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2E" w:rsidRPr="005F086A" w:rsidRDefault="0020592E" w:rsidP="0020592E">
      <w:pPr>
        <w:pStyle w:val="1"/>
        <w:jc w:val="both"/>
        <w:rPr>
          <w:lang w:val="ru-RU" w:eastAsia="ru-RU"/>
        </w:rPr>
      </w:pPr>
      <w:bookmarkStart w:id="0" w:name="_GoBack"/>
      <w:bookmarkEnd w:id="0"/>
      <w:r w:rsidRPr="005F086A">
        <w:rPr>
          <w:lang w:val="ru-RU" w:eastAsia="ru-RU"/>
        </w:rPr>
        <w:t>Чернобыльская кат</w:t>
      </w:r>
      <w:r>
        <w:rPr>
          <w:lang w:val="ru-RU" w:eastAsia="ru-RU"/>
        </w:rPr>
        <w:t>астрофа: взгляд через источники.</w:t>
      </w:r>
    </w:p>
    <w:p w:rsidR="0020592E" w:rsidRPr="005F086A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0592E" w:rsidRPr="00552C64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Источник № 1. Официальное сообщение ТАСС</w:t>
      </w: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5F0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«28 апреля 1986 года. На Чернобыльской атомной электростанции произошел несчастный случай. Поврежден один из реакторов. Принимаются меры по ликвидации последствий происшествия. Пострадавшим оказана необходимая помощь. Создана правительственная комиссия».</w:t>
      </w: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5F0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(Сообщение зачитано по Всесоюзному радио вечером 28 апреля, через двое суток после взрыва).</w:t>
      </w:r>
    </w:p>
    <w:p w:rsidR="0020592E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20592E" w:rsidRPr="005F086A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Вопросы и задания:</w:t>
      </w:r>
    </w:p>
    <w:p w:rsidR="0020592E" w:rsidRPr="005F086A" w:rsidRDefault="0020592E" w:rsidP="0020592E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Найдите в тексте слова, которые приуменьшают масштаб события. Какие термины являются эвфемизмами (смягчающими заменами) для понятий «взрыв», «радиоактивное заражение», «массовая эвакуация»?</w:t>
      </w:r>
    </w:p>
    <w:p w:rsidR="0020592E" w:rsidRPr="005F086A" w:rsidRDefault="0020592E" w:rsidP="0020592E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Почему, по вашему мнению, в сообщении не указано точное время происшествия и не названы цифры погибших или пострадавших?</w:t>
      </w:r>
    </w:p>
    <w:p w:rsidR="0020592E" w:rsidRPr="005F086A" w:rsidRDefault="0020592E" w:rsidP="0020592E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Какие цели преследовало советское руководство, распространяя информацию в таком виде? Как это соотносится с объявленной в 1985 году политикой «гласности»?</w:t>
      </w:r>
    </w:p>
    <w:p w:rsidR="0020592E" w:rsidRPr="005F086A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0592E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Источник № 2. Воспоминания очевидца</w:t>
      </w: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5F0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«Мы приехали на вызов. Горела крыша машинного зала. Я спросил у </w:t>
      </w:r>
      <w:proofErr w:type="gramStart"/>
      <w:r w:rsidRPr="005F0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старшего</w:t>
      </w:r>
      <w:proofErr w:type="gramEnd"/>
      <w:r w:rsidRPr="005F0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: "Где горит реактор?" Он ответил: "Нет, реактор цел, просто пожар". А я смотрю – над блоком свечение, как северное сияние. И воздух сладкий, металлический вкус во рту. Мы полезли на крышу. Работали быстро, но через несколько минут начало тошнить. Это потом я узнал, что мы были на кусках графита, а доза там – тысячи рентген».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(Из воспоминаний Леонида </w:t>
      </w:r>
      <w:proofErr w:type="spellStart"/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Телятникова</w:t>
      </w:r>
      <w:proofErr w:type="spellEnd"/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начальника караула пожарной части ЧАЭС, тушившего кровлю 3-го энергобло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 в ночь на 26 апреля 1986 г.)</w:t>
      </w:r>
    </w:p>
    <w:p w:rsidR="0020592E" w:rsidRPr="00552C64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20592E" w:rsidRPr="005F086A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Вопросы и задания:</w:t>
      </w:r>
    </w:p>
    <w:p w:rsidR="0020592E" w:rsidRPr="005F086A" w:rsidRDefault="0020592E" w:rsidP="0020592E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Какие физические ощущения описывает автор? О чем свидетельствуют «свечение», «сладкий металлический вкус» и тошнота с точки зрения радиационной безопасности?</w:t>
      </w:r>
    </w:p>
    <w:p w:rsidR="0020592E" w:rsidRPr="005F086A" w:rsidRDefault="0020592E" w:rsidP="0020592E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Почему пожарным сообщили, что реактор цел, хотя на самом деле он был разрушен? Было ли это сознательным обманом или отсутствием информации у самих руководителей тушения?</w:t>
      </w:r>
    </w:p>
    <w:p w:rsidR="0020592E" w:rsidRPr="005F086A" w:rsidRDefault="0020592E" w:rsidP="0020592E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данный фрагмент характеризует личные качества пожарных-ликвидаторов? Можно ли назвать их действия подвигом, если они не знали о реальной опасности?</w:t>
      </w:r>
    </w:p>
    <w:p w:rsidR="0020592E" w:rsidRPr="005F086A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0592E" w:rsidRPr="005F086A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Источник № 3. Фотодокумент</w:t>
      </w:r>
    </w:p>
    <w:p w:rsidR="0020592E" w:rsidRPr="005F086A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Фотография Игоря Костина «Ликвида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торы на крыше» (осень 1986 г.).</w:t>
      </w: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0E56C751" wp14:editId="32292B7E">
            <wp:extent cx="5274310" cy="352615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икивдаторы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92E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20592E" w:rsidRPr="005F086A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Вопросы и задания:</w:t>
      </w:r>
    </w:p>
    <w:p w:rsidR="0020592E" w:rsidRPr="005F086A" w:rsidRDefault="0020592E" w:rsidP="0020592E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Опишите, во что одеты люди на снимке. Насколько эта экипировка защищала их от внешнего гамма-излучения? Почему они не используют тяжелую защиту (например, шлемы)?</w:t>
      </w:r>
    </w:p>
    <w:p w:rsidR="0020592E" w:rsidRPr="005F086A" w:rsidRDefault="0020592E" w:rsidP="0020592E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Почему ликвидаторы на фотографии передвигаются бегом? Что означает термин «работа до дозы», применявшийся в те дни?</w:t>
      </w:r>
    </w:p>
    <w:p w:rsidR="0020592E" w:rsidRPr="005F086A" w:rsidRDefault="0020592E" w:rsidP="0020592E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Какие детали на заднем плане указывают на то, что люди работают в эпицентре разрушенного реактора? Какие эмоции вызывает у вас этот снимок?</w:t>
      </w:r>
    </w:p>
    <w:p w:rsidR="0020592E" w:rsidRPr="005F086A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0592E" w:rsidRPr="005F086A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Источник № 4. Публицистика эпохи перестройки</w:t>
      </w:r>
    </w:p>
    <w:p w:rsidR="0020592E" w:rsidRPr="005F086A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5F0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«...Феномен "радиофобии" оказался едва ли не более опасным, чем сама радиация. Слухи, паника, недоверие к любым официальным сводкам – вот что парализовало жизнь в Киеве в первые майские дни. Люди снимали детей с поездов, уезжали в неведомые края. А в это время партийные руководители, уверенные в своей безопасности, вывозили семьи спецрейсами. Правда, сказанная вовремя, могла бы предотвратить и болезни, и страх. Но правда опоздала на три года».</w:t>
      </w: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gramStart"/>
      <w:r w:rsidRPr="005F0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(Из статьи Юрия Щербака «Чернобыль.</w:t>
      </w:r>
      <w:proofErr w:type="gramEnd"/>
      <w:r w:rsidRPr="005F0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F0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Мысли вслух», «Литературная газета», 1987 г.)</w:t>
      </w:r>
      <w:proofErr w:type="gramEnd"/>
    </w:p>
    <w:p w:rsidR="0020592E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20592E" w:rsidRPr="005F086A" w:rsidRDefault="0020592E" w:rsidP="002059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Вопросы и задания:</w:t>
      </w:r>
    </w:p>
    <w:p w:rsidR="0020592E" w:rsidRPr="005F086A" w:rsidRDefault="0020592E" w:rsidP="0020592E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автор объясняет понятие «радиофобия»? Согласны ли вы с тем, что страх перед невидимой угрозой может быть опаснее самой угрозы? Аргументируйте.</w:t>
      </w:r>
    </w:p>
    <w:p w:rsidR="0020592E" w:rsidRPr="005F086A" w:rsidRDefault="0020592E" w:rsidP="0020592E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На что намекает фраза о партийных руководителях, вывозивших семьи спецрейсами? Как это характеризует моральный облик советской номенклатуры того времени?</w:t>
      </w:r>
    </w:p>
    <w:p w:rsidR="0020592E" w:rsidRPr="005F086A" w:rsidRDefault="0020592E" w:rsidP="0020592E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F08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Какую главную причину паники называет автор? Сопоставьте этот вывод с содержанием Источника № 1. Почему своевременная правда могла бы изменить ход событий?</w:t>
      </w:r>
    </w:p>
    <w:p w:rsidR="00BD456B" w:rsidRDefault="00BD456B"/>
    <w:sectPr w:rsidR="00BD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3C3"/>
    <w:multiLevelType w:val="multilevel"/>
    <w:tmpl w:val="B79C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1278C6"/>
    <w:multiLevelType w:val="multilevel"/>
    <w:tmpl w:val="377A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FC46CE"/>
    <w:multiLevelType w:val="multilevel"/>
    <w:tmpl w:val="FC726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4F4184"/>
    <w:multiLevelType w:val="multilevel"/>
    <w:tmpl w:val="3268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2E"/>
    <w:rsid w:val="0020592E"/>
    <w:rsid w:val="00B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2E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20592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92E"/>
    <w:rPr>
      <w:rFonts w:ascii="Times New Roman" w:eastAsiaTheme="majorEastAsia" w:hAnsi="Times New Roman" w:cstheme="majorBidi"/>
      <w:b/>
      <w:sz w:val="28"/>
      <w:szCs w:val="32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2059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92E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2E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20592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92E"/>
    <w:rPr>
      <w:rFonts w:ascii="Times New Roman" w:eastAsiaTheme="majorEastAsia" w:hAnsi="Times New Roman" w:cstheme="majorBidi"/>
      <w:b/>
      <w:sz w:val="28"/>
      <w:szCs w:val="32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2059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92E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2026-05-01T18:45:00Z</dcterms:created>
  <dcterms:modified xsi:type="dcterms:W3CDTF">2026-05-01T18:46:00Z</dcterms:modified>
</cp:coreProperties>
</file>