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82" w:rsidRDefault="00C42A7B" w:rsidP="00C42A7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Практическая работа </w:t>
      </w:r>
    </w:p>
    <w:p w:rsidR="00856782" w:rsidRDefault="00856782" w:rsidP="00C42A7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42A7B" w:rsidRDefault="00C42A7B" w:rsidP="00C42A7B">
      <w:pPr>
        <w:pStyle w:val="a3"/>
        <w:shd w:val="clear" w:color="auto" w:fill="F5F5F5"/>
        <w:spacing w:before="0" w:beforeAutospacing="0" w:after="0" w:afterAutospacing="0" w:line="101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Тема:</w:t>
      </w:r>
      <w:r>
        <w:rPr>
          <w:color w:val="181818"/>
          <w:sz w:val="27"/>
          <w:szCs w:val="27"/>
        </w:rPr>
        <w:t> </w:t>
      </w:r>
      <w:r w:rsidR="003F3131">
        <w:rPr>
          <w:color w:val="181818"/>
          <w:sz w:val="27"/>
          <w:szCs w:val="27"/>
        </w:rPr>
        <w:t>Нагревательные приборы на плане этажа.</w:t>
      </w:r>
    </w:p>
    <w:p w:rsidR="00C42A7B" w:rsidRDefault="00C42A7B" w:rsidP="009E57CA">
      <w:pPr>
        <w:pStyle w:val="a3"/>
        <w:shd w:val="clear" w:color="auto" w:fill="F5F5F5"/>
        <w:spacing w:before="0" w:beforeAutospacing="0" w:after="0" w:afterAutospacing="0" w:line="101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Задание:</w:t>
      </w:r>
      <w:r>
        <w:rPr>
          <w:color w:val="181818"/>
          <w:sz w:val="27"/>
          <w:szCs w:val="27"/>
        </w:rPr>
        <w:t> </w:t>
      </w:r>
      <w:r w:rsidR="003F3131">
        <w:rPr>
          <w:color w:val="181818"/>
          <w:sz w:val="27"/>
          <w:szCs w:val="27"/>
        </w:rPr>
        <w:t>Начертить на отдельном плане типового этажа нагревательные приборы.</w:t>
      </w:r>
    </w:p>
    <w:p w:rsidR="00C42A7B" w:rsidRDefault="00C42A7B" w:rsidP="00C42A7B">
      <w:pPr>
        <w:pStyle w:val="a3"/>
        <w:shd w:val="clear" w:color="auto" w:fill="F5F5F5"/>
        <w:spacing w:before="0" w:beforeAutospacing="0" w:after="0" w:afterAutospacing="0" w:line="101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Порядок выполнения работы</w:t>
      </w:r>
    </w:p>
    <w:p w:rsidR="00C42A7B" w:rsidRDefault="00C42A7B" w:rsidP="003F313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1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Внимательно прочитайте задание.</w:t>
      </w:r>
    </w:p>
    <w:p w:rsidR="003F3131" w:rsidRDefault="003F3131" w:rsidP="003F313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1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Начертить план типового этажа.</w:t>
      </w:r>
    </w:p>
    <w:p w:rsidR="003F3131" w:rsidRDefault="003F3131" w:rsidP="003F313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1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Расставить под каждым окном отапливаемого помещения отопительные приборы с подключением к стоякам. Не более двух приборов </w:t>
      </w:r>
      <w:bookmarkStart w:id="0" w:name="_GoBack"/>
      <w:bookmarkEnd w:id="0"/>
      <w:r>
        <w:rPr>
          <w:color w:val="181818"/>
          <w:sz w:val="27"/>
          <w:szCs w:val="27"/>
        </w:rPr>
        <w:t xml:space="preserve"> подключаются к одному стояку.</w:t>
      </w:r>
    </w:p>
    <w:p w:rsidR="003F3131" w:rsidRDefault="003F3131" w:rsidP="003F313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1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Для выполнения работы необходимо изучить материал «Методических указаний (стр. 8-9).</w:t>
      </w:r>
    </w:p>
    <w:p w:rsidR="003F3131" w:rsidRDefault="003F3131" w:rsidP="003F313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101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Работу выполнить  согласно образцу на стр. 57.</w:t>
      </w:r>
    </w:p>
    <w:p w:rsidR="00C42A7B" w:rsidRDefault="00C42A7B" w:rsidP="00C42A7B">
      <w:pPr>
        <w:pStyle w:val="a3"/>
        <w:shd w:val="clear" w:color="auto" w:fill="F5F5F5"/>
        <w:spacing w:before="0" w:beforeAutospacing="0" w:after="0" w:afterAutospacing="0" w:line="101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Литература: </w:t>
      </w:r>
    </w:p>
    <w:p w:rsidR="002D3EDE" w:rsidRDefault="003F3131" w:rsidP="002D3EDE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101" w:lineRule="atLeast"/>
        <w:rPr>
          <w:bCs/>
        </w:rPr>
      </w:pPr>
      <w:r>
        <w:rPr>
          <w:bCs/>
        </w:rPr>
        <w:t xml:space="preserve">А.И. </w:t>
      </w:r>
      <w:proofErr w:type="spellStart"/>
      <w:r>
        <w:rPr>
          <w:bCs/>
        </w:rPr>
        <w:t>Жигульский</w:t>
      </w:r>
      <w:proofErr w:type="spellEnd"/>
      <w:r>
        <w:rPr>
          <w:bCs/>
        </w:rPr>
        <w:t xml:space="preserve">, А.И. </w:t>
      </w:r>
      <w:proofErr w:type="spellStart"/>
      <w:r>
        <w:rPr>
          <w:bCs/>
        </w:rPr>
        <w:t>Лягаев</w:t>
      </w:r>
      <w:proofErr w:type="spellEnd"/>
      <w:r>
        <w:rPr>
          <w:bCs/>
        </w:rPr>
        <w:t>. «Отопление и вентиляция малоэтажного здания»</w:t>
      </w:r>
    </w:p>
    <w:p w:rsidR="002D3EDE" w:rsidRDefault="002D3EDE" w:rsidP="002D3EDE">
      <w:pPr>
        <w:pStyle w:val="a3"/>
        <w:shd w:val="clear" w:color="auto" w:fill="F5F5F5"/>
        <w:spacing w:before="0" w:beforeAutospacing="0" w:after="0" w:afterAutospacing="0" w:line="101" w:lineRule="atLeast"/>
        <w:ind w:left="360"/>
        <w:rPr>
          <w:b/>
          <w:bCs/>
          <w:color w:val="181818"/>
          <w:sz w:val="27"/>
          <w:szCs w:val="27"/>
        </w:rPr>
      </w:pPr>
    </w:p>
    <w:sectPr w:rsidR="002D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976"/>
    <w:multiLevelType w:val="hybridMultilevel"/>
    <w:tmpl w:val="8D24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013C"/>
    <w:multiLevelType w:val="hybridMultilevel"/>
    <w:tmpl w:val="44F8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B2AF6"/>
    <w:multiLevelType w:val="hybridMultilevel"/>
    <w:tmpl w:val="22F6AF18"/>
    <w:lvl w:ilvl="0" w:tplc="AAEE02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7B"/>
    <w:rsid w:val="002D15A7"/>
    <w:rsid w:val="002D3EDE"/>
    <w:rsid w:val="003D6C2A"/>
    <w:rsid w:val="003F3131"/>
    <w:rsid w:val="007A09B6"/>
    <w:rsid w:val="00856782"/>
    <w:rsid w:val="009E57CA"/>
    <w:rsid w:val="00C42A7B"/>
    <w:rsid w:val="00DC0DC6"/>
    <w:rsid w:val="00E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5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ГД</dc:creator>
  <cp:lastModifiedBy>Серова ГД</cp:lastModifiedBy>
  <cp:revision>2</cp:revision>
  <dcterms:created xsi:type="dcterms:W3CDTF">2021-12-05T10:05:00Z</dcterms:created>
  <dcterms:modified xsi:type="dcterms:W3CDTF">2021-12-05T10:05:00Z</dcterms:modified>
</cp:coreProperties>
</file>