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F" w:rsidRDefault="007A70EF" w:rsidP="007A70EF">
      <w:pPr>
        <w:pStyle w:val="a5"/>
        <w:jc w:val="center"/>
        <w:rPr>
          <w:b/>
        </w:rPr>
      </w:pPr>
      <w:r w:rsidRPr="007A70EF">
        <w:rPr>
          <w:b/>
        </w:rPr>
        <w:t>Анализ исходных данных</w:t>
      </w:r>
    </w:p>
    <w:p w:rsidR="00E85F16" w:rsidRPr="007A70EF" w:rsidRDefault="00E85F16" w:rsidP="00E85F16">
      <w:pPr>
        <w:pStyle w:val="a5"/>
      </w:pPr>
      <w:r>
        <w:t xml:space="preserve">Создайте Базу Данных </w:t>
      </w:r>
      <w:r w:rsidRPr="00DB5113">
        <w:rPr>
          <w:b/>
        </w:rPr>
        <w:t>Студенты</w:t>
      </w:r>
      <w:r>
        <w:rPr>
          <w:b/>
        </w:rPr>
        <w:t>:</w:t>
      </w:r>
      <w:bookmarkStart w:id="0" w:name="_GoBack"/>
      <w:bookmarkEnd w:id="0"/>
    </w:p>
    <w:p w:rsidR="00777E22" w:rsidRDefault="00777E22" w:rsidP="00777E22">
      <w:pPr>
        <w:pStyle w:val="a5"/>
        <w:numPr>
          <w:ilvl w:val="0"/>
          <w:numId w:val="1"/>
        </w:numPr>
      </w:pPr>
      <w:r>
        <w:t xml:space="preserve">Создайте в режиме дизайна две </w:t>
      </w:r>
      <w:r w:rsidRPr="006E4FF7">
        <w:rPr>
          <w:b/>
        </w:rPr>
        <w:t>таблицы</w:t>
      </w:r>
      <w:r>
        <w:t xml:space="preserve">: </w:t>
      </w:r>
    </w:p>
    <w:p w:rsidR="00777E22" w:rsidRDefault="00777E22" w:rsidP="00777E22">
      <w:pPr>
        <w:pStyle w:val="a5"/>
      </w:pPr>
      <w:r>
        <w:t xml:space="preserve">- </w:t>
      </w:r>
      <w:r w:rsidRPr="00DB5113">
        <w:rPr>
          <w:b/>
        </w:rPr>
        <w:t>Группы</w:t>
      </w:r>
      <w:r>
        <w:t xml:space="preserve"> </w:t>
      </w:r>
    </w:p>
    <w:p w:rsidR="00777E22" w:rsidRDefault="00777E22" w:rsidP="00777E22">
      <w:pPr>
        <w:pStyle w:val="a5"/>
      </w:pPr>
      <w:r>
        <w:t xml:space="preserve">- </w:t>
      </w:r>
      <w:r w:rsidRPr="00DB5113">
        <w:rPr>
          <w:b/>
        </w:rPr>
        <w:t>Личные данные студентов</w:t>
      </w:r>
    </w:p>
    <w:p w:rsidR="007A70EF" w:rsidRDefault="007A70EF" w:rsidP="00250D41">
      <w:pPr>
        <w:pStyle w:val="a5"/>
        <w:numPr>
          <w:ilvl w:val="0"/>
          <w:numId w:val="1"/>
        </w:numPr>
      </w:pPr>
      <w:r>
        <w:t xml:space="preserve">Определите имена полей. </w:t>
      </w:r>
      <w:r w:rsidRPr="00250D41">
        <w:rPr>
          <w:i/>
        </w:rPr>
        <w:t>Подсказка:</w:t>
      </w:r>
      <w:r>
        <w:rPr>
          <w:i/>
        </w:rPr>
        <w:t xml:space="preserve"> </w:t>
      </w:r>
      <w:r w:rsidRPr="007A70EF">
        <w:rPr>
          <w:i/>
        </w:rPr>
        <w:t>Поля</w:t>
      </w:r>
      <w:r>
        <w:rPr>
          <w:i/>
        </w:rPr>
        <w:t xml:space="preserve"> </w:t>
      </w:r>
      <w:r w:rsidRPr="007A70EF">
        <w:rPr>
          <w:i/>
        </w:rPr>
        <w:t>-</w:t>
      </w:r>
      <w:r>
        <w:rPr>
          <w:i/>
        </w:rPr>
        <w:t xml:space="preserve"> это </w:t>
      </w:r>
      <w:r w:rsidRPr="007A70EF">
        <w:rPr>
          <w:i/>
        </w:rPr>
        <w:t>столбцы</w:t>
      </w:r>
      <w:r>
        <w:t>.</w:t>
      </w:r>
    </w:p>
    <w:p w:rsidR="00250D41" w:rsidRDefault="00250D41" w:rsidP="00250D41">
      <w:pPr>
        <w:pStyle w:val="a5"/>
        <w:numPr>
          <w:ilvl w:val="0"/>
          <w:numId w:val="1"/>
        </w:numPr>
        <w:rPr>
          <w:i/>
        </w:rPr>
      </w:pPr>
      <w:r>
        <w:t xml:space="preserve">Определите типы полей. </w:t>
      </w:r>
      <w:r w:rsidRPr="00250D41">
        <w:rPr>
          <w:i/>
        </w:rPr>
        <w:t>Подсказка: ну</w:t>
      </w:r>
      <w:r w:rsidR="007A70EF">
        <w:rPr>
          <w:i/>
        </w:rPr>
        <w:t xml:space="preserve">жно использовать следующие типы: </w:t>
      </w:r>
      <w:r w:rsidRPr="00250D41">
        <w:rPr>
          <w:i/>
        </w:rPr>
        <w:t>Текст, Целое, Дата</w:t>
      </w:r>
      <w:r>
        <w:rPr>
          <w:i/>
        </w:rPr>
        <w:t xml:space="preserve">. </w:t>
      </w:r>
    </w:p>
    <w:p w:rsidR="00250D41" w:rsidRPr="00250D41" w:rsidRDefault="00250D41" w:rsidP="00250D41">
      <w:pPr>
        <w:pStyle w:val="a5"/>
        <w:rPr>
          <w:i/>
        </w:rPr>
      </w:pPr>
      <w:r>
        <w:t xml:space="preserve">Обратите внимание в таблице Личные данные студентов поле Номер </w:t>
      </w:r>
      <w:proofErr w:type="spellStart"/>
      <w:r w:rsidRPr="00250D41">
        <w:rPr>
          <w:b/>
        </w:rPr>
        <w:t>автоназначаемое</w:t>
      </w:r>
      <w:proofErr w:type="spellEnd"/>
      <w:r>
        <w:rPr>
          <w:b/>
        </w:rPr>
        <w:t>!</w:t>
      </w:r>
      <w:r>
        <w:t xml:space="preserve"> Чтобы оно стало таковым нужно: выбрать для него тип Целое, и сделать настройку </w:t>
      </w:r>
      <w:proofErr w:type="spellStart"/>
      <w:r>
        <w:t>Автоназначение</w:t>
      </w:r>
      <w:proofErr w:type="spellEnd"/>
      <w:r>
        <w:t xml:space="preserve"> </w:t>
      </w:r>
      <w:proofErr w:type="gramStart"/>
      <w:r>
        <w:t>–Д</w:t>
      </w:r>
      <w:proofErr w:type="gramEnd"/>
      <w:r>
        <w:t xml:space="preserve">А! </w:t>
      </w:r>
      <w:r>
        <w:rPr>
          <w:noProof/>
          <w:lang w:eastAsia="ru-RU"/>
        </w:rPr>
        <w:drawing>
          <wp:inline distT="0" distB="0" distL="0" distR="0" wp14:anchorId="668A09EA" wp14:editId="58AB3F81">
            <wp:extent cx="2771775" cy="41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41" w:rsidRDefault="00250D41" w:rsidP="00250D41">
      <w:pPr>
        <w:pStyle w:val="a5"/>
      </w:pPr>
      <w:r>
        <w:t xml:space="preserve">Еще: в поле Пол вписывается только одна буква, поэтому мы можем ограничить его длину до одного символа! </w:t>
      </w:r>
      <w:r>
        <w:rPr>
          <w:noProof/>
          <w:lang w:eastAsia="ru-RU"/>
        </w:rPr>
        <w:drawing>
          <wp:inline distT="0" distB="0" distL="0" distR="0">
            <wp:extent cx="2743200" cy="352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>Определите ключевые поля.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 xml:space="preserve">Заполните </w:t>
      </w:r>
      <w:r w:rsidR="007A70EF">
        <w:t>содержимое таблиц,</w:t>
      </w:r>
      <w:r>
        <w:t xml:space="preserve"> как на скриншоте.</w:t>
      </w:r>
    </w:p>
    <w:p w:rsidR="00250D41" w:rsidRPr="00EA4BEF" w:rsidRDefault="00EA4BEF" w:rsidP="00250D41">
      <w:pPr>
        <w:pStyle w:val="a5"/>
        <w:numPr>
          <w:ilvl w:val="0"/>
          <w:numId w:val="1"/>
        </w:numPr>
      </w:pPr>
      <w:r>
        <w:t xml:space="preserve">Определите поле для связи. </w:t>
      </w:r>
      <w:r w:rsidR="00250D41">
        <w:t xml:space="preserve">Свяжите таблицы. Меню Сервис </w:t>
      </w:r>
      <w:r w:rsidR="00250D41">
        <w:rPr>
          <w:rFonts w:cs="Times New Roman"/>
        </w:rPr>
        <w:t xml:space="preserve">→ команда </w:t>
      </w:r>
      <w:r w:rsidR="00250D41" w:rsidRPr="006E4FF7">
        <w:rPr>
          <w:rFonts w:cs="Times New Roman"/>
          <w:b/>
        </w:rPr>
        <w:t>Связи</w:t>
      </w:r>
      <w:r>
        <w:rPr>
          <w:rFonts w:cs="Times New Roman"/>
        </w:rPr>
        <w:t xml:space="preserve">. </w:t>
      </w:r>
    </w:p>
    <w:p w:rsidR="00EA4BEF" w:rsidRPr="00EA4BEF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Сформируйте </w:t>
      </w:r>
      <w:r w:rsidRPr="006E4FF7">
        <w:rPr>
          <w:rFonts w:cs="Times New Roman"/>
          <w:b/>
        </w:rPr>
        <w:t>Запросы</w:t>
      </w:r>
    </w:p>
    <w:p w:rsidR="00EA4BEF" w:rsidRPr="00250D41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Создайте </w:t>
      </w:r>
      <w:r w:rsidRPr="006E4FF7">
        <w:rPr>
          <w:rFonts w:cs="Times New Roman"/>
          <w:b/>
        </w:rPr>
        <w:t>Форму</w:t>
      </w:r>
      <w:r>
        <w:rPr>
          <w:rFonts w:cs="Times New Roman"/>
        </w:rPr>
        <w:t xml:space="preserve"> по полям таблицы Личные данные студентов.</w:t>
      </w:r>
    </w:p>
    <w:p w:rsidR="002941C6" w:rsidRDefault="00AE1F0F" w:rsidP="00A61A5B">
      <w:pPr>
        <w:jc w:val="center"/>
      </w:pPr>
      <w:r>
        <w:rPr>
          <w:noProof/>
          <w:lang w:eastAsia="ru-RU"/>
        </w:rPr>
        <w:drawing>
          <wp:inline distT="0" distB="0" distL="0" distR="0" wp14:anchorId="48AEFE4A" wp14:editId="7C5E488D">
            <wp:extent cx="4589585" cy="3314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57" cy="331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0F" w:rsidRDefault="00D66194" w:rsidP="00A61A5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648200" cy="270005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0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AD" w:rsidRDefault="004061AD"/>
    <w:p w:rsidR="004061AD" w:rsidRPr="00B91F87" w:rsidRDefault="004061AD" w:rsidP="00B91F87">
      <w:pPr>
        <w:jc w:val="center"/>
        <w:rPr>
          <w:b/>
        </w:rPr>
      </w:pPr>
      <w:r w:rsidRPr="00B91F87">
        <w:rPr>
          <w:b/>
        </w:rPr>
        <w:t>Запросы</w:t>
      </w:r>
    </w:p>
    <w:p w:rsidR="004061AD" w:rsidRDefault="004061AD" w:rsidP="004061AD">
      <w:pPr>
        <w:pStyle w:val="a5"/>
        <w:numPr>
          <w:ilvl w:val="0"/>
          <w:numId w:val="2"/>
        </w:numPr>
      </w:pPr>
      <w:r>
        <w:t>Девочки – отобрать только девочек и отсортировать их в порядке убывания даты рождения.</w:t>
      </w:r>
    </w:p>
    <w:p w:rsidR="004061AD" w:rsidRDefault="004061AD" w:rsidP="00A61A5B">
      <w:pPr>
        <w:ind w:left="709"/>
        <w:jc w:val="center"/>
      </w:pPr>
      <w:r>
        <w:rPr>
          <w:noProof/>
          <w:lang w:eastAsia="ru-RU"/>
        </w:rPr>
        <w:drawing>
          <wp:inline distT="0" distB="0" distL="0" distR="0">
            <wp:extent cx="3513164" cy="199816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626" cy="19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AD" w:rsidRDefault="004061AD" w:rsidP="004061AD">
      <w:pPr>
        <w:pStyle w:val="a5"/>
        <w:numPr>
          <w:ilvl w:val="0"/>
          <w:numId w:val="2"/>
        </w:numPr>
      </w:pPr>
      <w:proofErr w:type="gramStart"/>
      <w:r>
        <w:t>Куратор</w:t>
      </w:r>
      <w:proofErr w:type="gramEnd"/>
      <w:r>
        <w:t xml:space="preserve"> – вывести </w:t>
      </w:r>
      <w:proofErr w:type="gramStart"/>
      <w:r>
        <w:t>какие</w:t>
      </w:r>
      <w:proofErr w:type="gramEnd"/>
      <w:r>
        <w:t xml:space="preserve"> группы курирует Кузнецова Е.Н.</w:t>
      </w:r>
    </w:p>
    <w:p w:rsidR="004061AD" w:rsidRDefault="004061AD" w:rsidP="004061AD">
      <w:pPr>
        <w:pStyle w:val="a5"/>
      </w:pPr>
    </w:p>
    <w:p w:rsidR="004061AD" w:rsidRDefault="004061AD" w:rsidP="00A61A5B">
      <w:pPr>
        <w:pStyle w:val="a5"/>
        <w:ind w:left="709"/>
        <w:jc w:val="center"/>
      </w:pPr>
      <w:r>
        <w:rPr>
          <w:noProof/>
          <w:lang w:eastAsia="ru-RU"/>
        </w:rPr>
        <w:drawing>
          <wp:inline distT="0" distB="0" distL="0" distR="0" wp14:anchorId="0F8F1C54" wp14:editId="003E7433">
            <wp:extent cx="3190875" cy="1941580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4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AD" w:rsidRDefault="004061AD" w:rsidP="004061AD">
      <w:pPr>
        <w:pStyle w:val="a5"/>
      </w:pPr>
    </w:p>
    <w:p w:rsidR="00F81957" w:rsidRDefault="00730614" w:rsidP="00730614">
      <w:pPr>
        <w:pStyle w:val="a5"/>
        <w:numPr>
          <w:ilvl w:val="0"/>
          <w:numId w:val="2"/>
        </w:numPr>
      </w:pPr>
      <w:r>
        <w:t xml:space="preserve">Кураторы студенты </w:t>
      </w:r>
      <w:r w:rsidR="00F81957">
        <w:t>- вывести фамилии и имена студентов и их кураторов, отсортировать по фамилиям кураторов.</w:t>
      </w:r>
    </w:p>
    <w:p w:rsidR="00F81957" w:rsidRDefault="00F81957" w:rsidP="00F81957">
      <w:pPr>
        <w:pStyle w:val="a5"/>
      </w:pPr>
    </w:p>
    <w:p w:rsidR="00F81957" w:rsidRDefault="00F81957" w:rsidP="00A61A5B">
      <w:pPr>
        <w:pStyle w:val="a5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FBC62F0" wp14:editId="192C4F15">
            <wp:extent cx="3667125" cy="26733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7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57" w:rsidRDefault="00F81957" w:rsidP="00F81957">
      <w:pPr>
        <w:pStyle w:val="a5"/>
      </w:pPr>
    </w:p>
    <w:p w:rsidR="00F81957" w:rsidRDefault="00F81957" w:rsidP="00F81957">
      <w:pPr>
        <w:pStyle w:val="a5"/>
        <w:numPr>
          <w:ilvl w:val="0"/>
          <w:numId w:val="2"/>
        </w:numPr>
      </w:pPr>
      <w:r>
        <w:t>Специальность – вывести группы строительной специальности 08.02.01</w:t>
      </w:r>
    </w:p>
    <w:p w:rsidR="00F81957" w:rsidRDefault="00F81957" w:rsidP="00F81957">
      <w:pPr>
        <w:pStyle w:val="a5"/>
      </w:pPr>
    </w:p>
    <w:p w:rsidR="00F81957" w:rsidRDefault="00F81957" w:rsidP="00A61A5B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3057525" cy="2038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87" w:rsidRDefault="00B91F87" w:rsidP="00F81957">
      <w:pPr>
        <w:pStyle w:val="a5"/>
      </w:pPr>
    </w:p>
    <w:p w:rsidR="00B91F87" w:rsidRPr="00B91F87" w:rsidRDefault="00B91F87" w:rsidP="00B91F87">
      <w:pPr>
        <w:pStyle w:val="a5"/>
        <w:jc w:val="center"/>
        <w:rPr>
          <w:b/>
        </w:rPr>
      </w:pPr>
      <w:r w:rsidRPr="00B91F87">
        <w:rPr>
          <w:b/>
        </w:rPr>
        <w:t>Форма</w:t>
      </w:r>
    </w:p>
    <w:p w:rsidR="00B91F87" w:rsidRDefault="00B91F87" w:rsidP="00F81957">
      <w:pPr>
        <w:pStyle w:val="a5"/>
      </w:pPr>
      <w:r>
        <w:t>по таблице Личные данные студентов</w:t>
      </w:r>
    </w:p>
    <w:p w:rsidR="00B91F87" w:rsidRDefault="00B91F87" w:rsidP="00A61A5B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4511065" cy="353377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499" cy="354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F87" w:rsidSect="00EA4B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762"/>
    <w:multiLevelType w:val="hybridMultilevel"/>
    <w:tmpl w:val="4D448410"/>
    <w:lvl w:ilvl="0" w:tplc="ADE229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623C"/>
    <w:multiLevelType w:val="hybridMultilevel"/>
    <w:tmpl w:val="13E6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0F"/>
    <w:rsid w:val="00250D41"/>
    <w:rsid w:val="002941C6"/>
    <w:rsid w:val="004061AD"/>
    <w:rsid w:val="006E4FF7"/>
    <w:rsid w:val="00730614"/>
    <w:rsid w:val="00777E22"/>
    <w:rsid w:val="007A70EF"/>
    <w:rsid w:val="00A14024"/>
    <w:rsid w:val="00A61A5B"/>
    <w:rsid w:val="00AE1F0F"/>
    <w:rsid w:val="00B91F87"/>
    <w:rsid w:val="00D66194"/>
    <w:rsid w:val="00DB5113"/>
    <w:rsid w:val="00DF6E52"/>
    <w:rsid w:val="00E85F16"/>
    <w:rsid w:val="00EA4BEF"/>
    <w:rsid w:val="00F81957"/>
    <w:rsid w:val="00FD01DB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Администратор</cp:lastModifiedBy>
  <cp:revision>13</cp:revision>
  <dcterms:created xsi:type="dcterms:W3CDTF">2017-04-06T07:00:00Z</dcterms:created>
  <dcterms:modified xsi:type="dcterms:W3CDTF">2020-03-03T10:59:00Z</dcterms:modified>
</cp:coreProperties>
</file>