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CF2" w:rsidRPr="00E433E6" w:rsidRDefault="00333CF2" w:rsidP="00333C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Лекция 2</w:t>
      </w:r>
      <w:r w:rsidRPr="00E433E6">
        <w:rPr>
          <w:rFonts w:ascii="Times New Roman" w:hAnsi="Times New Roman" w:cs="Times New Roman"/>
          <w:sz w:val="32"/>
        </w:rPr>
        <w:t xml:space="preserve"> «</w:t>
      </w:r>
      <w:r>
        <w:rPr>
          <w:rFonts w:ascii="Times New Roman" w:hAnsi="Times New Roman" w:cs="Times New Roman"/>
          <w:sz w:val="32"/>
        </w:rPr>
        <w:t>Основные признаки цвета. Цветовой контраст. Тёплые и холодные цвета. Цветовой круг</w:t>
      </w:r>
      <w:r w:rsidRPr="00E433E6">
        <w:rPr>
          <w:rFonts w:ascii="Times New Roman" w:hAnsi="Times New Roman" w:cs="Times New Roman"/>
          <w:sz w:val="32"/>
        </w:rPr>
        <w:t>»</w:t>
      </w:r>
    </w:p>
    <w:p w:rsidR="00333CF2" w:rsidRPr="00CE0393" w:rsidRDefault="00333CF2" w:rsidP="00333CF2">
      <w:pPr>
        <w:jc w:val="center"/>
        <w:rPr>
          <w:rFonts w:ascii="Times New Roman" w:hAnsi="Times New Roman" w:cs="Times New Roman"/>
          <w:b/>
          <w:sz w:val="32"/>
        </w:rPr>
      </w:pPr>
      <w:r w:rsidRPr="00CE0393">
        <w:rPr>
          <w:rFonts w:ascii="Times New Roman" w:hAnsi="Times New Roman" w:cs="Times New Roman"/>
          <w:b/>
          <w:sz w:val="32"/>
        </w:rPr>
        <w:t>Основные признаки цвета:</w:t>
      </w:r>
    </w:p>
    <w:p w:rsidR="00333CF2" w:rsidRDefault="00333CF2" w:rsidP="00333CF2">
      <w:pPr>
        <w:rPr>
          <w:rFonts w:ascii="Times New Roman" w:hAnsi="Times New Roman" w:cs="Times New Roman"/>
          <w:sz w:val="28"/>
        </w:rPr>
      </w:pPr>
      <w:r w:rsidRPr="00C5313F">
        <w:rPr>
          <w:rFonts w:ascii="Times New Roman" w:hAnsi="Times New Roman" w:cs="Times New Roman"/>
          <w:b/>
          <w:sz w:val="28"/>
        </w:rPr>
        <w:t>Тон</w:t>
      </w:r>
      <w:r>
        <w:rPr>
          <w:rFonts w:ascii="Times New Roman" w:hAnsi="Times New Roman" w:cs="Times New Roman"/>
          <w:sz w:val="28"/>
        </w:rPr>
        <w:t>-это характеристика цвета, обусловленная добавлением в один основной цвет добавление других цветов в разных пропорциях, для получения разнообразных тонов и полутонов.</w:t>
      </w:r>
    </w:p>
    <w:p w:rsidR="00333CF2" w:rsidRDefault="00333CF2" w:rsidP="00333CF2">
      <w:pPr>
        <w:rPr>
          <w:rFonts w:ascii="Times New Roman" w:hAnsi="Times New Roman" w:cs="Times New Roman"/>
          <w:sz w:val="28"/>
        </w:rPr>
      </w:pPr>
      <w:r w:rsidRPr="00C5313F">
        <w:rPr>
          <w:rFonts w:ascii="Times New Roman" w:hAnsi="Times New Roman" w:cs="Times New Roman"/>
          <w:b/>
          <w:sz w:val="28"/>
        </w:rPr>
        <w:t>Насыщенност</w:t>
      </w:r>
      <w:proofErr w:type="gramStart"/>
      <w:r w:rsidRPr="00C5313F">
        <w:rPr>
          <w:rFonts w:ascii="Times New Roman" w:hAnsi="Times New Roman" w:cs="Times New Roman"/>
          <w:b/>
          <w:sz w:val="28"/>
        </w:rPr>
        <w:t>ь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это степень выраженности одного тона . Цвета которые формируются посредством перехода, не являются насыщенными.</w:t>
      </w:r>
    </w:p>
    <w:p w:rsidR="00333CF2" w:rsidRDefault="00333CF2" w:rsidP="00333CF2">
      <w:pPr>
        <w:rPr>
          <w:rFonts w:ascii="Times New Roman" w:hAnsi="Times New Roman" w:cs="Times New Roman"/>
          <w:sz w:val="28"/>
        </w:rPr>
      </w:pPr>
      <w:r w:rsidRPr="00C5313F">
        <w:rPr>
          <w:rFonts w:ascii="Times New Roman" w:hAnsi="Times New Roman" w:cs="Times New Roman"/>
          <w:b/>
          <w:sz w:val="28"/>
        </w:rPr>
        <w:t>Светлот</w:t>
      </w:r>
      <w:proofErr w:type="gramStart"/>
      <w:r w:rsidRPr="00C5313F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степень отличия цвета от черного и белого.</w:t>
      </w:r>
    </w:p>
    <w:p w:rsidR="00333CF2" w:rsidRDefault="00333CF2" w:rsidP="00333CF2">
      <w:pPr>
        <w:rPr>
          <w:rFonts w:ascii="Times New Roman" w:hAnsi="Times New Roman" w:cs="Times New Roman"/>
          <w:sz w:val="28"/>
        </w:rPr>
      </w:pPr>
      <w:r w:rsidRPr="00B15C11">
        <w:rPr>
          <w:rFonts w:ascii="Times New Roman" w:hAnsi="Times New Roman" w:cs="Times New Roman"/>
          <w:b/>
          <w:sz w:val="28"/>
        </w:rPr>
        <w:t>Цветовой контрас</w:t>
      </w:r>
      <w:proofErr w:type="gramStart"/>
      <w:r w:rsidRPr="00B15C11">
        <w:rPr>
          <w:rFonts w:ascii="Times New Roman" w:hAnsi="Times New Roman" w:cs="Times New Roman"/>
          <w:b/>
          <w:sz w:val="28"/>
        </w:rPr>
        <w:t>т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это соотношение противоположных цветов. Цветовой контраст так же называется </w:t>
      </w:r>
      <w:r w:rsidRPr="00FD60EC">
        <w:rPr>
          <w:rFonts w:ascii="Times New Roman" w:hAnsi="Times New Roman" w:cs="Times New Roman"/>
          <w:b/>
          <w:sz w:val="28"/>
        </w:rPr>
        <w:t>комплементарным</w:t>
      </w:r>
      <w:r>
        <w:rPr>
          <w:rFonts w:ascii="Times New Roman" w:hAnsi="Times New Roman" w:cs="Times New Roman"/>
          <w:sz w:val="28"/>
        </w:rPr>
        <w:t>.</w:t>
      </w:r>
    </w:p>
    <w:p w:rsidR="00333CF2" w:rsidRDefault="00333CF2" w:rsidP="00333CF2">
      <w:pPr>
        <w:rPr>
          <w:rFonts w:ascii="Times New Roman" w:hAnsi="Times New Roman" w:cs="Times New Roman"/>
          <w:sz w:val="28"/>
        </w:rPr>
      </w:pPr>
      <w:r w:rsidRPr="00FD60EC">
        <w:rPr>
          <w:rFonts w:ascii="Times New Roman" w:hAnsi="Times New Roman" w:cs="Times New Roman"/>
          <w:b/>
          <w:sz w:val="28"/>
        </w:rPr>
        <w:t>Комплементарные цвета</w:t>
      </w:r>
      <w:r>
        <w:rPr>
          <w:rFonts w:ascii="Times New Roman" w:hAnsi="Times New Roman" w:cs="Times New Roman"/>
          <w:sz w:val="28"/>
        </w:rPr>
        <w:t xml:space="preserve"> имеют 2 </w:t>
      </w:r>
      <w:proofErr w:type="gramStart"/>
      <w:r>
        <w:rPr>
          <w:rFonts w:ascii="Times New Roman" w:hAnsi="Times New Roman" w:cs="Times New Roman"/>
          <w:sz w:val="28"/>
        </w:rPr>
        <w:t>противоположных</w:t>
      </w:r>
      <w:proofErr w:type="gramEnd"/>
      <w:r>
        <w:rPr>
          <w:rFonts w:ascii="Times New Roman" w:hAnsi="Times New Roman" w:cs="Times New Roman"/>
          <w:sz w:val="28"/>
        </w:rPr>
        <w:t xml:space="preserve"> эффекта:</w:t>
      </w:r>
    </w:p>
    <w:p w:rsidR="00333CF2" w:rsidRDefault="00333CF2" w:rsidP="0033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Усиление яркости </w:t>
      </w:r>
    </w:p>
    <w:p w:rsidR="00333CF2" w:rsidRDefault="00333CF2" w:rsidP="00333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Полная нейтрализация</w:t>
      </w:r>
    </w:p>
    <w:p w:rsidR="00333CF2" w:rsidRDefault="00333CF2" w:rsidP="00333CF2">
      <w:pPr>
        <w:jc w:val="center"/>
        <w:rPr>
          <w:rFonts w:ascii="Times New Roman" w:hAnsi="Times New Roman" w:cs="Times New Roman"/>
          <w:b/>
          <w:sz w:val="32"/>
        </w:rPr>
      </w:pPr>
      <w:r w:rsidRPr="007D7B52">
        <w:rPr>
          <w:rFonts w:ascii="Times New Roman" w:hAnsi="Times New Roman" w:cs="Times New Roman"/>
          <w:b/>
          <w:sz w:val="32"/>
        </w:rPr>
        <w:t>Холодные и теплые цвета</w:t>
      </w:r>
    </w:p>
    <w:p w:rsidR="00333CF2" w:rsidRDefault="00333CF2" w:rsidP="00333C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Классический цветовой круг можно разделить на </w:t>
      </w:r>
      <w:r w:rsidRPr="00E839AF">
        <w:rPr>
          <w:rFonts w:ascii="Times New Roman" w:hAnsi="Times New Roman" w:cs="Times New Roman"/>
          <w:b/>
          <w:sz w:val="28"/>
        </w:rPr>
        <w:t xml:space="preserve">холодные и теплые </w:t>
      </w:r>
      <w:r>
        <w:rPr>
          <w:rFonts w:ascii="Times New Roman" w:hAnsi="Times New Roman" w:cs="Times New Roman"/>
          <w:sz w:val="28"/>
        </w:rPr>
        <w:t>цвета.</w:t>
      </w:r>
    </w:p>
    <w:p w:rsidR="00333CF2" w:rsidRDefault="00333CF2" w:rsidP="00333CF2">
      <w:pPr>
        <w:rPr>
          <w:rFonts w:ascii="Times New Roman" w:hAnsi="Times New Roman" w:cs="Times New Roman"/>
          <w:sz w:val="28"/>
        </w:rPr>
      </w:pPr>
      <w:r w:rsidRPr="00E839AF">
        <w:rPr>
          <w:rFonts w:ascii="Times New Roman" w:hAnsi="Times New Roman" w:cs="Times New Roman"/>
          <w:b/>
          <w:sz w:val="28"/>
        </w:rPr>
        <w:t>Теплые цвет</w:t>
      </w:r>
      <w:proofErr w:type="gramStart"/>
      <w:r w:rsidRPr="00E839AF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красный, желтый, оранжевый и </w:t>
      </w:r>
      <w:proofErr w:type="spellStart"/>
      <w:r>
        <w:rPr>
          <w:rFonts w:ascii="Times New Roman" w:hAnsi="Times New Roman" w:cs="Times New Roman"/>
          <w:sz w:val="28"/>
        </w:rPr>
        <w:t>т.д</w:t>
      </w:r>
      <w:proofErr w:type="spellEnd"/>
    </w:p>
    <w:p w:rsidR="00333CF2" w:rsidRDefault="00333CF2" w:rsidP="00333C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Теплые цвета ассоциируются с </w:t>
      </w:r>
      <w:r w:rsidRPr="00E839AF">
        <w:rPr>
          <w:rFonts w:ascii="Times New Roman" w:hAnsi="Times New Roman" w:cs="Times New Roman"/>
          <w:i/>
          <w:sz w:val="28"/>
        </w:rPr>
        <w:t>летом, огнем, солнцем, днем</w:t>
      </w:r>
      <w:r>
        <w:rPr>
          <w:rFonts w:ascii="Times New Roman" w:hAnsi="Times New Roman" w:cs="Times New Roman"/>
          <w:sz w:val="28"/>
        </w:rPr>
        <w:t>.</w:t>
      </w:r>
    </w:p>
    <w:p w:rsidR="00333CF2" w:rsidRDefault="00333CF2" w:rsidP="00333CF2">
      <w:pPr>
        <w:rPr>
          <w:rFonts w:ascii="Times New Roman" w:hAnsi="Times New Roman" w:cs="Times New Roman"/>
          <w:sz w:val="28"/>
        </w:rPr>
      </w:pPr>
      <w:r w:rsidRPr="00E839AF">
        <w:rPr>
          <w:rFonts w:ascii="Times New Roman" w:hAnsi="Times New Roman" w:cs="Times New Roman"/>
          <w:b/>
          <w:sz w:val="28"/>
        </w:rPr>
        <w:t>Холодные цвет</w:t>
      </w:r>
      <w:proofErr w:type="gramStart"/>
      <w:r w:rsidRPr="00E839AF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синий, фиолетовый, зеленый и т.д.</w:t>
      </w:r>
    </w:p>
    <w:p w:rsidR="00333CF2" w:rsidRDefault="00333CF2" w:rsidP="00333CF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Холодные цвета ассоциируются с </w:t>
      </w:r>
      <w:r w:rsidRPr="00E839AF">
        <w:rPr>
          <w:rFonts w:ascii="Times New Roman" w:hAnsi="Times New Roman" w:cs="Times New Roman"/>
          <w:i/>
          <w:sz w:val="28"/>
        </w:rPr>
        <w:t>зимой, ночью, снегом, дождем</w:t>
      </w:r>
      <w:r>
        <w:rPr>
          <w:rFonts w:ascii="Times New Roman" w:hAnsi="Times New Roman" w:cs="Times New Roman"/>
          <w:sz w:val="28"/>
        </w:rPr>
        <w:t>.</w:t>
      </w:r>
    </w:p>
    <w:p w:rsidR="0007640A" w:rsidRDefault="00333CF2" w:rsidP="00333CF2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65EE757C" wp14:editId="081DF7C2">
            <wp:extent cx="3131820" cy="2284109"/>
            <wp:effectExtent l="0" t="0" r="0" b="1905"/>
            <wp:docPr id="6" name="Рисунок 6" descr="https://danceon.ru/wp-content/uploads/d/a/c/dac75a2c0a7fd5d394ad6bde8b42fe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nceon.ru/wp-content/uploads/d/a/c/dac75a2c0a7fd5d394ad6bde8b42fee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45" cy="22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CF2" w:rsidRPr="00E433E6" w:rsidRDefault="00333CF2" w:rsidP="00333CF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Практическая работа </w:t>
      </w:r>
      <w:r w:rsidRPr="00E433E6">
        <w:rPr>
          <w:rFonts w:ascii="Times New Roman" w:hAnsi="Times New Roman" w:cs="Times New Roman"/>
          <w:sz w:val="32"/>
        </w:rPr>
        <w:t>«</w:t>
      </w:r>
      <w:r>
        <w:rPr>
          <w:rFonts w:ascii="Times New Roman" w:hAnsi="Times New Roman" w:cs="Times New Roman"/>
          <w:sz w:val="32"/>
        </w:rPr>
        <w:t>Основные признаки цвета. Цветовой контраст. Тёплые и холодные цвета. Цветовой круг</w:t>
      </w:r>
      <w:r w:rsidRPr="00E433E6">
        <w:rPr>
          <w:rFonts w:ascii="Times New Roman" w:hAnsi="Times New Roman" w:cs="Times New Roman"/>
          <w:sz w:val="32"/>
        </w:rPr>
        <w:t>»</w:t>
      </w:r>
    </w:p>
    <w:p w:rsidR="00333CF2" w:rsidRPr="00330754" w:rsidRDefault="00333CF2" w:rsidP="00333CF2">
      <w:pPr>
        <w:rPr>
          <w:rFonts w:ascii="Times New Roman" w:hAnsi="Times New Roman" w:cs="Times New Roman"/>
          <w:b/>
          <w:sz w:val="28"/>
        </w:rPr>
      </w:pPr>
      <w:r w:rsidRPr="00330754">
        <w:rPr>
          <w:rFonts w:ascii="Times New Roman" w:hAnsi="Times New Roman" w:cs="Times New Roman"/>
          <w:b/>
          <w:sz w:val="28"/>
        </w:rPr>
        <w:t>Задание 1:</w:t>
      </w:r>
    </w:p>
    <w:p w:rsidR="00333CF2" w:rsidRDefault="00333CF2" w:rsidP="00333CF2">
      <w:r>
        <w:rPr>
          <w:rFonts w:ascii="Times New Roman" w:hAnsi="Times New Roman" w:cs="Times New Roman"/>
          <w:sz w:val="28"/>
        </w:rPr>
        <w:t>Изобразить комплементарные пары цветов из цветового круга</w:t>
      </w:r>
      <w:r>
        <w:t xml:space="preserve">, </w:t>
      </w:r>
      <w:r w:rsidRPr="008230FB">
        <w:rPr>
          <w:rFonts w:ascii="Times New Roman" w:hAnsi="Times New Roman" w:cs="Times New Roman"/>
          <w:sz w:val="28"/>
        </w:rPr>
        <w:t>сделать к ним композиции</w:t>
      </w:r>
    </w:p>
    <w:p w:rsidR="00333CF2" w:rsidRPr="008E2D35" w:rsidRDefault="00333CF2" w:rsidP="00333CF2">
      <w:pPr>
        <w:rPr>
          <w:rFonts w:ascii="Times New Roman" w:hAnsi="Times New Roman" w:cs="Times New Roman"/>
          <w:b/>
          <w:sz w:val="28"/>
        </w:rPr>
      </w:pPr>
      <w:r w:rsidRPr="008E2D35">
        <w:rPr>
          <w:rFonts w:ascii="Times New Roman" w:hAnsi="Times New Roman" w:cs="Times New Roman"/>
          <w:b/>
          <w:sz w:val="28"/>
        </w:rPr>
        <w:t>Пример:</w:t>
      </w:r>
    </w:p>
    <w:p w:rsidR="00333CF2" w:rsidRDefault="00333CF2" w:rsidP="00333CF2">
      <w:pPr>
        <w:jc w:val="center"/>
      </w:pPr>
      <w:r>
        <w:rPr>
          <w:noProof/>
          <w:lang w:eastAsia="ru-RU"/>
        </w:rPr>
        <w:drawing>
          <wp:inline distT="0" distB="0" distL="0" distR="0" wp14:anchorId="403708A1" wp14:editId="1A52E5B4">
            <wp:extent cx="2575560" cy="2575560"/>
            <wp:effectExtent l="0" t="0" r="0" b="0"/>
            <wp:docPr id="7" name="Рисунок 7" descr="https://natalia-tkachenko.ru/wp-content/uploads/b/d/3/bd3dfa0d4179350a45f1ce18b9a1f5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talia-tkachenko.ru/wp-content/uploads/b/d/3/bd3dfa0d4179350a45f1ce18b9a1f59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184" cy="2574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CF2" w:rsidRPr="008E2D35" w:rsidRDefault="00333CF2" w:rsidP="00333CF2">
      <w:pPr>
        <w:rPr>
          <w:rFonts w:ascii="Times New Roman" w:hAnsi="Times New Roman" w:cs="Times New Roman"/>
          <w:b/>
          <w:sz w:val="28"/>
        </w:rPr>
      </w:pPr>
      <w:r w:rsidRPr="008E2D35">
        <w:rPr>
          <w:rFonts w:ascii="Times New Roman" w:hAnsi="Times New Roman" w:cs="Times New Roman"/>
          <w:b/>
          <w:sz w:val="28"/>
        </w:rPr>
        <w:t>Задание 2:</w:t>
      </w:r>
    </w:p>
    <w:p w:rsidR="00333CF2" w:rsidRPr="008E2D35" w:rsidRDefault="00333CF2" w:rsidP="00333CF2">
      <w:pPr>
        <w:rPr>
          <w:rFonts w:ascii="Times New Roman" w:hAnsi="Times New Roman" w:cs="Times New Roman"/>
          <w:sz w:val="28"/>
        </w:rPr>
      </w:pPr>
      <w:r w:rsidRPr="008E2D35">
        <w:rPr>
          <w:rFonts w:ascii="Times New Roman" w:hAnsi="Times New Roman" w:cs="Times New Roman"/>
          <w:sz w:val="28"/>
        </w:rPr>
        <w:t>Изобразить все теплые и холодные цвета из цветового круга.</w:t>
      </w:r>
      <w:r>
        <w:rPr>
          <w:rFonts w:ascii="Times New Roman" w:hAnsi="Times New Roman" w:cs="Times New Roman"/>
          <w:sz w:val="28"/>
        </w:rPr>
        <w:t xml:space="preserve"> Сделать к ним композиции.</w:t>
      </w:r>
    </w:p>
    <w:p w:rsidR="00333CF2" w:rsidRPr="008E2D35" w:rsidRDefault="00333CF2" w:rsidP="00333CF2">
      <w:pPr>
        <w:rPr>
          <w:rFonts w:ascii="Times New Roman" w:hAnsi="Times New Roman" w:cs="Times New Roman"/>
          <w:b/>
          <w:sz w:val="28"/>
        </w:rPr>
      </w:pPr>
      <w:r w:rsidRPr="008E2D35">
        <w:rPr>
          <w:rFonts w:ascii="Times New Roman" w:hAnsi="Times New Roman" w:cs="Times New Roman"/>
          <w:b/>
          <w:sz w:val="28"/>
        </w:rPr>
        <w:t>Задание 3:</w:t>
      </w:r>
    </w:p>
    <w:p w:rsidR="00333CF2" w:rsidRPr="008E2D35" w:rsidRDefault="00333CF2" w:rsidP="00333CF2">
      <w:pPr>
        <w:rPr>
          <w:rFonts w:ascii="Times New Roman" w:hAnsi="Times New Roman" w:cs="Times New Roman"/>
          <w:sz w:val="28"/>
        </w:rPr>
      </w:pPr>
      <w:r w:rsidRPr="008E2D35">
        <w:rPr>
          <w:rFonts w:ascii="Times New Roman" w:hAnsi="Times New Roman" w:cs="Times New Roman"/>
          <w:sz w:val="28"/>
        </w:rPr>
        <w:t xml:space="preserve">Разложить один цвет из цветового круга на холодные и теплые тона. </w:t>
      </w:r>
    </w:p>
    <w:p w:rsidR="00333CF2" w:rsidRPr="008E2D35" w:rsidRDefault="00333CF2" w:rsidP="00333CF2">
      <w:pPr>
        <w:rPr>
          <w:rFonts w:ascii="Times New Roman" w:hAnsi="Times New Roman" w:cs="Times New Roman"/>
          <w:b/>
          <w:sz w:val="28"/>
        </w:rPr>
      </w:pPr>
      <w:r w:rsidRPr="008E2D35">
        <w:rPr>
          <w:rFonts w:ascii="Times New Roman" w:hAnsi="Times New Roman" w:cs="Times New Roman"/>
          <w:b/>
          <w:sz w:val="28"/>
        </w:rPr>
        <w:t xml:space="preserve">Пример: </w:t>
      </w:r>
    </w:p>
    <w:p w:rsidR="00333CF2" w:rsidRDefault="00333CF2" w:rsidP="00333CF2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7942DC5D" wp14:editId="150CE1E9">
            <wp:extent cx="3893820" cy="1905922"/>
            <wp:effectExtent l="0" t="0" r="0" b="0"/>
            <wp:docPr id="8" name="Рисунок 8" descr="https://community.usa.canon.com/t5/image/serverpage/image-id/13540i4B31D0BF7003F9B2/image-size/original?v=1.0&amp;px=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mmunity.usa.canon.com/t5/image/serverpage/image-id/13540i4B31D0BF7003F9B2/image-size/original?v=1.0&amp;px=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571" cy="191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CF2" w:rsidRPr="00333CF2" w:rsidRDefault="00333CF2" w:rsidP="00333CF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задания выполнять на отдельных листах!</w:t>
      </w:r>
      <w:bookmarkStart w:id="0" w:name="_GoBack"/>
      <w:bookmarkEnd w:id="0"/>
    </w:p>
    <w:sectPr w:rsidR="00333CF2" w:rsidRPr="0033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CF4"/>
    <w:multiLevelType w:val="hybridMultilevel"/>
    <w:tmpl w:val="88DCF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F2"/>
    <w:rsid w:val="00333CF2"/>
    <w:rsid w:val="00342688"/>
    <w:rsid w:val="0073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3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Рыбакова</dc:creator>
  <cp:lastModifiedBy>Александра Рыбакова</cp:lastModifiedBy>
  <cp:revision>1</cp:revision>
  <dcterms:created xsi:type="dcterms:W3CDTF">2024-01-20T09:05:00Z</dcterms:created>
  <dcterms:modified xsi:type="dcterms:W3CDTF">2024-01-20T09:07:00Z</dcterms:modified>
</cp:coreProperties>
</file>