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30" w:rsidRPr="002A5E30" w:rsidRDefault="009128FE" w:rsidP="000612BC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Практическое занятие № </w:t>
      </w:r>
      <w:r>
        <w:rPr>
          <w:b/>
          <w:sz w:val="24"/>
          <w:szCs w:val="24"/>
          <w:lang w:val="en-US"/>
        </w:rPr>
        <w:t>7</w:t>
      </w:r>
      <w:bookmarkStart w:id="0" w:name="_GoBack"/>
      <w:bookmarkEnd w:id="0"/>
      <w:r w:rsidR="002A5E30" w:rsidRPr="002A5E30">
        <w:rPr>
          <w:b/>
          <w:sz w:val="24"/>
          <w:szCs w:val="24"/>
        </w:rPr>
        <w:t xml:space="preserve"> Расчет показателей материальных ресурсов</w:t>
      </w:r>
    </w:p>
    <w:p w:rsidR="002A5E30" w:rsidRDefault="002A5E30" w:rsidP="000612BC">
      <w:pPr>
        <w:pStyle w:val="a3"/>
        <w:ind w:firstLine="709"/>
        <w:jc w:val="both"/>
        <w:rPr>
          <w:sz w:val="24"/>
          <w:szCs w:val="24"/>
        </w:rPr>
      </w:pPr>
    </w:p>
    <w:p w:rsidR="002A5E30" w:rsidRPr="00BA7A24" w:rsidRDefault="002A5E30" w:rsidP="002A5E30">
      <w:pPr>
        <w:pStyle w:val="a3"/>
        <w:ind w:firstLine="709"/>
        <w:jc w:val="both"/>
        <w:rPr>
          <w:sz w:val="24"/>
          <w:szCs w:val="24"/>
        </w:rPr>
      </w:pPr>
      <w:r w:rsidRPr="002A5E30">
        <w:rPr>
          <w:b/>
          <w:sz w:val="24"/>
          <w:szCs w:val="24"/>
        </w:rPr>
        <w:t>Задача 15.</w:t>
      </w:r>
      <w:r w:rsidR="004A2B91">
        <w:rPr>
          <w:sz w:val="24"/>
          <w:szCs w:val="24"/>
        </w:rPr>
        <w:t>1</w:t>
      </w:r>
      <w:r w:rsidRPr="00BA7A24">
        <w:rPr>
          <w:sz w:val="24"/>
          <w:szCs w:val="24"/>
        </w:rPr>
        <w:t xml:space="preserve"> На основе данных табл. 2.8 проанализируйте изменение показателей эффективности использования материальных ресурсов.</w:t>
      </w:r>
    </w:p>
    <w:p w:rsidR="002A5E30" w:rsidRPr="00BA7A24" w:rsidRDefault="004A2B91" w:rsidP="002A5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15.2</w:t>
      </w:r>
      <w:r w:rsidR="002A5E30" w:rsidRPr="00BA7A24">
        <w:rPr>
          <w:rFonts w:ascii="Times New Roman" w:hAnsi="Times New Roman" w:cs="Times New Roman"/>
          <w:sz w:val="24"/>
          <w:szCs w:val="24"/>
        </w:rPr>
        <w:t xml:space="preserve"> По данным таблицы </w:t>
      </w:r>
      <w:r w:rsidR="002A5E30">
        <w:rPr>
          <w:rFonts w:ascii="Times New Roman" w:hAnsi="Times New Roman" w:cs="Times New Roman"/>
          <w:sz w:val="24"/>
          <w:szCs w:val="24"/>
        </w:rPr>
        <w:t>1</w:t>
      </w:r>
      <w:r w:rsidR="002A5E30" w:rsidRPr="00BA7A24">
        <w:rPr>
          <w:rFonts w:ascii="Times New Roman" w:hAnsi="Times New Roman" w:cs="Times New Roman"/>
          <w:sz w:val="24"/>
          <w:szCs w:val="24"/>
        </w:rPr>
        <w:t xml:space="preserve"> проанализируйте использование строительных материалов в организации, при выполнении подрядных работ собственными силами. Сделайте вывод. </w:t>
      </w:r>
    </w:p>
    <w:p w:rsidR="002A5E30" w:rsidRPr="00BA7A24" w:rsidRDefault="002A5E30" w:rsidP="002A5E3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7A2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2A5E30" w:rsidRPr="00BA7A24" w:rsidRDefault="002A5E30" w:rsidP="002A5E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66"/>
        <w:gridCol w:w="984"/>
        <w:gridCol w:w="930"/>
        <w:gridCol w:w="1005"/>
        <w:gridCol w:w="1005"/>
        <w:gridCol w:w="1011"/>
        <w:gridCol w:w="1007"/>
        <w:gridCol w:w="863"/>
      </w:tblGrid>
      <w:tr w:rsidR="002A5E30" w:rsidRPr="00BA7A24" w:rsidTr="00CA7410">
        <w:trPr>
          <w:trHeight w:val="255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3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Расход основных материалов</w:t>
            </w:r>
          </w:p>
        </w:tc>
      </w:tr>
      <w:tr w:rsidR="002A5E30" w:rsidRPr="00BA7A24" w:rsidTr="00CA7410">
        <w:trPr>
          <w:trHeight w:val="285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бетон, м</w:t>
            </w:r>
            <w:r w:rsidRPr="00BA7A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лес пиленый, м</w:t>
            </w:r>
            <w:r w:rsidRPr="00BA7A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металл, т</w:t>
            </w:r>
          </w:p>
        </w:tc>
      </w:tr>
      <w:tr w:rsidR="002A5E30" w:rsidRPr="00BA7A24" w:rsidTr="00CA7410">
        <w:trPr>
          <w:trHeight w:val="537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по норме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 xml:space="preserve"> норме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норме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A5E30" w:rsidRPr="00BA7A24" w:rsidTr="00CA7410">
        <w:trPr>
          <w:trHeight w:val="537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E30" w:rsidRPr="00BA7A24" w:rsidTr="00CA7410">
        <w:trPr>
          <w:trHeight w:val="537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E30" w:rsidRPr="00BA7A24" w:rsidTr="00CA7410">
        <w:trPr>
          <w:trHeight w:val="525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Железобетонные колонны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3"/>
              </w:smartTagPr>
              <w:r w:rsidRPr="00BA7A24">
                <w:rPr>
                  <w:rFonts w:ascii="Times New Roman" w:hAnsi="Times New Roman" w:cs="Times New Roman"/>
                  <w:sz w:val="20"/>
                  <w:szCs w:val="20"/>
                </w:rPr>
                <w:t>150 м</w:t>
              </w:r>
              <w:r w:rsidRPr="00BA7A24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2A5E30" w:rsidRPr="00BA7A24" w:rsidTr="00CA7410">
        <w:trPr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Железобетонные перекрытия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BA7A24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  <w:r w:rsidRPr="00BA7A24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2A5E30" w:rsidRPr="00BA7A24" w:rsidTr="00CA7410">
        <w:trPr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Полы деревянные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3"/>
              </w:smartTagPr>
              <w:r w:rsidRPr="00BA7A24">
                <w:rPr>
                  <w:rFonts w:ascii="Times New Roman" w:hAnsi="Times New Roman" w:cs="Times New Roman"/>
                  <w:sz w:val="20"/>
                  <w:szCs w:val="20"/>
                </w:rPr>
                <w:t>200 м</w:t>
              </w:r>
              <w:r w:rsidRPr="00BA7A24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2A5E30" w:rsidRPr="00BA7A24" w:rsidTr="00CA7410">
        <w:trPr>
          <w:trHeight w:val="255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2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2A5E30" w:rsidRPr="00BA7A24" w:rsidRDefault="002A5E30" w:rsidP="002A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30" w:rsidRPr="00BA7A24" w:rsidRDefault="004A2B91" w:rsidP="002A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15.3</w:t>
      </w:r>
      <w:r w:rsidR="002A5E30" w:rsidRPr="00BA7A24">
        <w:rPr>
          <w:rFonts w:ascii="Times New Roman" w:hAnsi="Times New Roman" w:cs="Times New Roman"/>
          <w:sz w:val="24"/>
          <w:szCs w:val="24"/>
        </w:rPr>
        <w:t xml:space="preserve"> В строительно–монтажной организации имеется подсобное производство,  которое занимается производством цементного раствора и деревянных плинтусов. Поставка материалов для основного и подсобного производства занимается единый отдел. Проанализируйте влияние необеспеченности подсобного производства сырьем и материалами на вып</w:t>
      </w:r>
      <w:r w:rsidR="002A5E30">
        <w:rPr>
          <w:rFonts w:ascii="Times New Roman" w:hAnsi="Times New Roman" w:cs="Times New Roman"/>
          <w:sz w:val="24"/>
          <w:szCs w:val="24"/>
        </w:rPr>
        <w:t>олнение объема работ (табл. 2</w:t>
      </w:r>
      <w:r w:rsidR="002A5E30" w:rsidRPr="00BA7A24">
        <w:rPr>
          <w:rFonts w:ascii="Times New Roman" w:hAnsi="Times New Roman" w:cs="Times New Roman"/>
          <w:sz w:val="24"/>
          <w:szCs w:val="24"/>
        </w:rPr>
        <w:t xml:space="preserve">; </w:t>
      </w:r>
      <w:r w:rsidR="002A5E30">
        <w:rPr>
          <w:rFonts w:ascii="Times New Roman" w:hAnsi="Times New Roman" w:cs="Times New Roman"/>
          <w:sz w:val="24"/>
          <w:szCs w:val="24"/>
        </w:rPr>
        <w:t>3</w:t>
      </w:r>
      <w:r w:rsidR="002A5E30" w:rsidRPr="00BA7A24">
        <w:rPr>
          <w:rFonts w:ascii="Times New Roman" w:hAnsi="Times New Roman" w:cs="Times New Roman"/>
          <w:sz w:val="24"/>
          <w:szCs w:val="24"/>
        </w:rPr>
        <w:t xml:space="preserve">). Сделайте вывод.  </w:t>
      </w:r>
    </w:p>
    <w:p w:rsidR="002A5E30" w:rsidRPr="00BA7A24" w:rsidRDefault="002A5E30" w:rsidP="002A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На изготовление 1м</w:t>
      </w:r>
      <w:r w:rsidRPr="00BA7A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7A24">
        <w:rPr>
          <w:rFonts w:ascii="Times New Roman" w:hAnsi="Times New Roman" w:cs="Times New Roman"/>
          <w:sz w:val="24"/>
          <w:szCs w:val="24"/>
        </w:rPr>
        <w:t xml:space="preserve"> раствора расходуется цемента 0,2 т,; песка – 1,06м</w:t>
      </w:r>
      <w:r w:rsidRPr="00BA7A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7A24">
        <w:rPr>
          <w:rFonts w:ascii="Times New Roman" w:hAnsi="Times New Roman" w:cs="Times New Roman"/>
          <w:sz w:val="24"/>
          <w:szCs w:val="24"/>
        </w:rPr>
        <w:t xml:space="preserve">. На изготовление 1 пог. м. плинтуса требуется пиломатериалов </w:t>
      </w:r>
      <w:smartTag w:uri="urn:schemas-microsoft-com:office:smarttags" w:element="metricconverter">
        <w:smartTagPr>
          <w:attr w:name="ProductID" w:val="0,0018 м3"/>
        </w:smartTagPr>
        <w:r w:rsidRPr="00BA7A24">
          <w:rPr>
            <w:rFonts w:ascii="Times New Roman" w:hAnsi="Times New Roman" w:cs="Times New Roman"/>
            <w:sz w:val="24"/>
            <w:szCs w:val="24"/>
          </w:rPr>
          <w:t>0,0018 м</w:t>
        </w:r>
        <w:r w:rsidRPr="00BA7A24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BA7A24">
        <w:rPr>
          <w:rFonts w:ascii="Times New Roman" w:hAnsi="Times New Roman" w:cs="Times New Roman"/>
          <w:sz w:val="24"/>
          <w:szCs w:val="24"/>
        </w:rPr>
        <w:t>.</w:t>
      </w:r>
    </w:p>
    <w:p w:rsidR="002A5E30" w:rsidRPr="00BA7A24" w:rsidRDefault="002A5E30" w:rsidP="002A5E3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2A5E30" w:rsidRPr="00BA7A24" w:rsidRDefault="002A5E30" w:rsidP="002A5E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5445" w:type="dxa"/>
        <w:tblInd w:w="1080" w:type="dxa"/>
        <w:tblLook w:val="0000" w:firstRow="0" w:lastRow="0" w:firstColumn="0" w:lastColumn="0" w:noHBand="0" w:noVBand="0"/>
      </w:tblPr>
      <w:tblGrid>
        <w:gridCol w:w="1864"/>
        <w:gridCol w:w="1440"/>
        <w:gridCol w:w="757"/>
        <w:gridCol w:w="1520"/>
      </w:tblGrid>
      <w:tr w:rsidR="002A5E30" w:rsidRPr="00BA7A24" w:rsidTr="00CA7410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A5E30" w:rsidRPr="00BA7A24" w:rsidTr="00CA7410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A5E30" w:rsidRPr="00BA7A24" w:rsidTr="00CA7410">
        <w:trPr>
          <w:trHeight w:val="28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A5E30" w:rsidRPr="00BA7A24" w:rsidTr="00CA7410">
        <w:trPr>
          <w:trHeight w:val="28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</w:tbl>
    <w:p w:rsidR="002A5E30" w:rsidRPr="00BA7A24" w:rsidRDefault="002A5E30" w:rsidP="002A5E3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E30" w:rsidRPr="00BA7A24" w:rsidRDefault="002A5E30" w:rsidP="002A5E3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7A2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2A5E30" w:rsidRPr="00BA7A24" w:rsidRDefault="002A5E30" w:rsidP="002A5E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 xml:space="preserve">Исходные данные </w:t>
      </w:r>
    </w:p>
    <w:tbl>
      <w:tblPr>
        <w:tblW w:w="4940" w:type="pct"/>
        <w:tblLayout w:type="fixed"/>
        <w:tblLook w:val="0000" w:firstRow="0" w:lastRow="0" w:firstColumn="0" w:lastColumn="0" w:noHBand="0" w:noVBand="0"/>
      </w:tblPr>
      <w:tblGrid>
        <w:gridCol w:w="1450"/>
        <w:gridCol w:w="766"/>
        <w:gridCol w:w="766"/>
        <w:gridCol w:w="766"/>
        <w:gridCol w:w="766"/>
        <w:gridCol w:w="766"/>
        <w:gridCol w:w="957"/>
        <w:gridCol w:w="766"/>
        <w:gridCol w:w="766"/>
        <w:gridCol w:w="764"/>
        <w:gridCol w:w="923"/>
      </w:tblGrid>
      <w:tr w:rsidR="002A5E30" w:rsidRPr="00BA7A24" w:rsidTr="00CA7410">
        <w:trPr>
          <w:trHeight w:val="25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3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Затраты основных материалов</w:t>
            </w:r>
          </w:p>
        </w:tc>
      </w:tr>
      <w:tr w:rsidR="002A5E30" w:rsidRPr="00BA7A24" w:rsidTr="00CA7410">
        <w:trPr>
          <w:trHeight w:val="537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кирпич, т</w:t>
            </w:r>
          </w:p>
        </w:tc>
        <w:tc>
          <w:tcPr>
            <w:tcW w:w="9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раствор,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 xml:space="preserve">плинтус, </w:t>
            </w:r>
          </w:p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линолеум,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A5E30" w:rsidRPr="00BA7A24" w:rsidTr="00CA7410">
        <w:trPr>
          <w:trHeight w:val="537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0" w:rsidRPr="00BA7A24" w:rsidTr="00CA7410">
        <w:trPr>
          <w:cantSplit/>
          <w:trHeight w:val="1134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5E30" w:rsidRPr="00BA7A24" w:rsidRDefault="002A5E30" w:rsidP="00C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A5E30" w:rsidRPr="00BA7A24" w:rsidTr="00CA7410">
        <w:trPr>
          <w:trHeight w:val="57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Кирпичная кладка стен,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A5E30" w:rsidRPr="00BA7A24" w:rsidTr="00CA7410">
        <w:trPr>
          <w:trHeight w:val="55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Железобетонный фундамент,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A5E30" w:rsidRPr="00BA7A24" w:rsidTr="00CA7410">
        <w:trPr>
          <w:trHeight w:val="54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Штукатурка стен,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A5E30" w:rsidRPr="00BA7A24" w:rsidTr="00CA7410">
        <w:trPr>
          <w:trHeight w:val="57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Настилка стен,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E30" w:rsidRPr="00BA7A24" w:rsidRDefault="002A5E30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</w:tr>
    </w:tbl>
    <w:p w:rsidR="002A5E30" w:rsidRPr="002A5E30" w:rsidRDefault="002A5E30" w:rsidP="002A5E3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5E30" w:rsidRPr="002A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41"/>
    <w:rsid w:val="000612BC"/>
    <w:rsid w:val="002A5E30"/>
    <w:rsid w:val="0042335D"/>
    <w:rsid w:val="004A2B91"/>
    <w:rsid w:val="005F53F4"/>
    <w:rsid w:val="007F2641"/>
    <w:rsid w:val="009128FE"/>
    <w:rsid w:val="00B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5E30"/>
    <w:pPr>
      <w:keepNext/>
      <w:spacing w:after="0" w:line="240" w:lineRule="auto"/>
      <w:ind w:left="936" w:hanging="397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2B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612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5E30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5E30"/>
    <w:pPr>
      <w:keepNext/>
      <w:spacing w:after="0" w:line="240" w:lineRule="auto"/>
      <w:ind w:left="936" w:hanging="397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2B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612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5E30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8</cp:revision>
  <dcterms:created xsi:type="dcterms:W3CDTF">2019-10-10T09:37:00Z</dcterms:created>
  <dcterms:modified xsi:type="dcterms:W3CDTF">2024-04-08T11:17:00Z</dcterms:modified>
</cp:coreProperties>
</file>