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856" w:type="dxa"/>
        <w:tblInd w:w="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35"/>
      </w:tblGrid>
      <w:tr w:rsidR="00B67FF2" w:rsidRPr="00907E59" w14:paraId="12C78E2D" w14:textId="77777777" w:rsidTr="00E70CA8">
        <w:trPr>
          <w:trHeight w:val="2410"/>
        </w:trPr>
        <w:tc>
          <w:tcPr>
            <w:tcW w:w="4921" w:type="dxa"/>
          </w:tcPr>
          <w:p w14:paraId="0821DCF4" w14:textId="77777777" w:rsidR="00B67FF2" w:rsidRPr="00907E59" w:rsidRDefault="00B67FF2" w:rsidP="00E70CA8">
            <w:pPr>
              <w:tabs>
                <w:tab w:val="right" w:leader="dot" w:pos="10800"/>
              </w:tabs>
              <w:spacing w:before="60" w:line="360" w:lineRule="auto"/>
              <w:ind w:right="278"/>
              <w:rPr>
                <w:bCs/>
                <w:caps/>
                <w:noProof/>
              </w:rPr>
            </w:pPr>
            <w:bookmarkStart w:id="0" w:name="_Toc364078993"/>
            <w:r w:rsidRPr="00907E59">
              <w:rPr>
                <w:bCs/>
                <w:caps/>
                <w:noProof/>
              </w:rPr>
              <w:t xml:space="preserve">«СОГЛАСОВАНО»  </w:t>
            </w:r>
          </w:p>
          <w:p w14:paraId="162633F1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Подразделения заказчика</w:t>
            </w:r>
          </w:p>
          <w:p w14:paraId="52A359F9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5FBF92DA" w14:textId="77777777" w:rsidR="00B67FF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Главный инженер филиала ПАО</w:t>
            </w:r>
          </w:p>
          <w:p w14:paraId="53719687" w14:textId="753D26E5" w:rsidR="00B67FF2" w:rsidRPr="00252D8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«</w:t>
            </w:r>
            <w:r w:rsidR="00BE72D4">
              <w:rPr>
                <w:u w:val="single"/>
                <w:lang w:eastAsia="zh-CN"/>
              </w:rPr>
              <w:t>Синегорскэ</w:t>
            </w:r>
            <w:r>
              <w:rPr>
                <w:u w:val="single"/>
                <w:lang w:eastAsia="zh-CN"/>
              </w:rPr>
              <w:t xml:space="preserve">нерго» </w:t>
            </w:r>
          </w:p>
          <w:p w14:paraId="47A89102" w14:textId="77777777" w:rsidR="00B67FF2" w:rsidRPr="00546D8D" w:rsidRDefault="00B67FF2" w:rsidP="00E70CA8">
            <w:pPr>
              <w:suppressAutoHyphens/>
              <w:ind w:right="278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 w:rsidRPr="00546D8D">
              <w:rPr>
                <w:sz w:val="16"/>
                <w:szCs w:val="16"/>
                <w:lang w:eastAsia="zh-CN"/>
              </w:rPr>
              <w:t>(должность)</w:t>
            </w:r>
          </w:p>
          <w:p w14:paraId="28CFDD02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495E630D" w14:textId="281DAD4A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________</w:t>
            </w:r>
            <w:r>
              <w:rPr>
                <w:lang w:eastAsia="zh-CN"/>
              </w:rPr>
              <w:t>___</w:t>
            </w:r>
            <w:r w:rsidRPr="00907E59">
              <w:rPr>
                <w:lang w:eastAsia="zh-CN"/>
              </w:rPr>
              <w:t>___</w:t>
            </w:r>
            <w:r>
              <w:rPr>
                <w:lang w:eastAsia="zh-CN"/>
              </w:rPr>
              <w:t xml:space="preserve">   </w:t>
            </w:r>
            <w:r w:rsidR="00BE72D4">
              <w:rPr>
                <w:u w:val="single"/>
                <w:lang w:eastAsia="zh-CN"/>
              </w:rPr>
              <w:t>И.И.Иванов</w:t>
            </w:r>
          </w:p>
          <w:p w14:paraId="450AD4F2" w14:textId="77777777" w:rsidR="00B67FF2" w:rsidRPr="00546D8D" w:rsidRDefault="00B67FF2" w:rsidP="00E70CA8">
            <w:pPr>
              <w:suppressAutoHyphens/>
              <w:ind w:right="278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907E59">
              <w:rPr>
                <w:lang w:eastAsia="zh-CN"/>
              </w:rPr>
              <w:t xml:space="preserve">  </w:t>
            </w:r>
            <w:r w:rsidRPr="00546D8D">
              <w:rPr>
                <w:sz w:val="16"/>
                <w:szCs w:val="16"/>
                <w:lang w:eastAsia="zh-CN"/>
              </w:rPr>
              <w:t xml:space="preserve"> (подпись) </w:t>
            </w:r>
            <w:r>
              <w:rPr>
                <w:sz w:val="16"/>
                <w:szCs w:val="16"/>
                <w:lang w:eastAsia="zh-CN"/>
              </w:rPr>
              <w:t xml:space="preserve">                     (фамилия)</w:t>
            </w:r>
          </w:p>
          <w:p w14:paraId="4B981EFB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25E95F92" w14:textId="0A6DD91C" w:rsidR="00B67FF2" w:rsidRPr="00907E59" w:rsidRDefault="00B67FF2" w:rsidP="00E70CA8">
            <w:pPr>
              <w:suppressAutoHyphens/>
              <w:ind w:right="278"/>
            </w:pPr>
            <w:r w:rsidRPr="00907E59">
              <w:rPr>
                <w:lang w:eastAsia="zh-CN"/>
              </w:rPr>
              <w:t>«____»________________20</w:t>
            </w:r>
            <w:r w:rsidR="00BE72D4">
              <w:rPr>
                <w:lang w:eastAsia="zh-CN"/>
              </w:rPr>
              <w:t>22</w:t>
            </w:r>
            <w:r w:rsidRPr="00907E59">
              <w:rPr>
                <w:lang w:eastAsia="zh-CN"/>
              </w:rPr>
              <w:t xml:space="preserve"> г.     </w:t>
            </w:r>
          </w:p>
        </w:tc>
        <w:tc>
          <w:tcPr>
            <w:tcW w:w="4935" w:type="dxa"/>
          </w:tcPr>
          <w:p w14:paraId="05043C75" w14:textId="77777777" w:rsidR="00B67FF2" w:rsidRPr="00907E59" w:rsidRDefault="00B67FF2" w:rsidP="00E70CA8">
            <w:pPr>
              <w:tabs>
                <w:tab w:val="right" w:leader="dot" w:pos="10800"/>
              </w:tabs>
              <w:spacing w:before="60" w:line="360" w:lineRule="auto"/>
              <w:ind w:right="278"/>
              <w:rPr>
                <w:bCs/>
                <w:caps/>
                <w:noProof/>
              </w:rPr>
            </w:pPr>
            <w:r w:rsidRPr="00907E59">
              <w:rPr>
                <w:bCs/>
                <w:caps/>
                <w:noProof/>
              </w:rPr>
              <w:t>«Утверждаю»</w:t>
            </w:r>
          </w:p>
          <w:p w14:paraId="0E9014DF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Подразделени</w:t>
            </w:r>
            <w:r>
              <w:rPr>
                <w:lang w:eastAsia="zh-CN"/>
              </w:rPr>
              <w:t>е</w:t>
            </w:r>
            <w:r w:rsidRPr="00907E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подрядчика</w:t>
            </w:r>
          </w:p>
          <w:p w14:paraId="487D639C" w14:textId="77777777" w:rsidR="00B67FF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</w:p>
          <w:p w14:paraId="0D634525" w14:textId="38BBE2D1" w:rsidR="00B67FF2" w:rsidRPr="00546D8D" w:rsidRDefault="00787573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Технический директор</w:t>
            </w:r>
            <w:r w:rsidR="00E91B15">
              <w:rPr>
                <w:u w:val="single"/>
                <w:lang w:eastAsia="zh-CN"/>
              </w:rPr>
              <w:t xml:space="preserve"> ООО «</w:t>
            </w:r>
            <w:r w:rsidR="00BE72D4">
              <w:rPr>
                <w:u w:val="single"/>
                <w:lang w:eastAsia="zh-CN"/>
              </w:rPr>
              <w:t>Синегорские ромашки</w:t>
            </w:r>
            <w:r w:rsidR="00E91B15">
              <w:rPr>
                <w:u w:val="single"/>
                <w:lang w:eastAsia="zh-CN"/>
              </w:rPr>
              <w:t>»</w:t>
            </w:r>
            <w:r w:rsidR="008E4F13">
              <w:rPr>
                <w:u w:val="single"/>
                <w:lang w:eastAsia="zh-CN"/>
              </w:rPr>
              <w:t xml:space="preserve">  </w:t>
            </w:r>
          </w:p>
          <w:p w14:paraId="34605E61" w14:textId="77777777" w:rsidR="00B67FF2" w:rsidRPr="00546D8D" w:rsidRDefault="00B67FF2" w:rsidP="00E70CA8">
            <w:pPr>
              <w:suppressAutoHyphens/>
              <w:ind w:right="278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 w:rsidRPr="00546D8D">
              <w:rPr>
                <w:sz w:val="16"/>
                <w:szCs w:val="16"/>
                <w:lang w:eastAsia="zh-CN"/>
              </w:rPr>
              <w:t>(должность)</w:t>
            </w:r>
          </w:p>
          <w:p w14:paraId="70118315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6ADEA048" w14:textId="048603AA" w:rsidR="00B67FF2" w:rsidRPr="00546D8D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 w:rsidRPr="00907E59">
              <w:rPr>
                <w:lang w:eastAsia="zh-CN"/>
              </w:rPr>
              <w:t>____________</w:t>
            </w:r>
            <w:r>
              <w:rPr>
                <w:lang w:eastAsia="zh-CN"/>
              </w:rPr>
              <w:t>_____</w:t>
            </w:r>
            <w:r w:rsidRPr="00907E59">
              <w:rPr>
                <w:lang w:eastAsia="zh-CN"/>
              </w:rPr>
              <w:t xml:space="preserve">____   </w:t>
            </w:r>
            <w:r w:rsidR="00BE72D4">
              <w:rPr>
                <w:u w:val="single"/>
                <w:lang w:eastAsia="zh-CN"/>
              </w:rPr>
              <w:t>Семенов С.С,</w:t>
            </w:r>
          </w:p>
          <w:p w14:paraId="79B7DA78" w14:textId="77777777" w:rsidR="00B67FF2" w:rsidRPr="00546D8D" w:rsidRDefault="00B67FF2" w:rsidP="00E70CA8">
            <w:pPr>
              <w:suppressAutoHyphens/>
              <w:ind w:right="278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907E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</w:t>
            </w:r>
            <w:r w:rsidRPr="00907E59">
              <w:rPr>
                <w:lang w:eastAsia="zh-CN"/>
              </w:rPr>
              <w:t xml:space="preserve"> </w:t>
            </w:r>
            <w:r w:rsidRPr="00546D8D">
              <w:rPr>
                <w:sz w:val="16"/>
                <w:szCs w:val="16"/>
                <w:lang w:eastAsia="zh-CN"/>
              </w:rPr>
              <w:t xml:space="preserve"> (подпись) </w:t>
            </w:r>
            <w:r>
              <w:rPr>
                <w:sz w:val="16"/>
                <w:szCs w:val="16"/>
                <w:lang w:eastAsia="zh-CN"/>
              </w:rPr>
              <w:t xml:space="preserve">                              (фамилия)</w:t>
            </w:r>
          </w:p>
          <w:p w14:paraId="1D453897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0398AA3D" w14:textId="77777777" w:rsidR="00B67FF2" w:rsidRPr="00907E59" w:rsidRDefault="00B67FF2" w:rsidP="00E70CA8">
            <w:pPr>
              <w:suppressAutoHyphens/>
              <w:ind w:right="278"/>
            </w:pPr>
            <w:r w:rsidRPr="00907E59">
              <w:rPr>
                <w:lang w:eastAsia="zh-CN"/>
              </w:rPr>
              <w:t>«_____»_________________201</w:t>
            </w:r>
            <w:r>
              <w:rPr>
                <w:lang w:eastAsia="zh-CN"/>
              </w:rPr>
              <w:t>8</w:t>
            </w:r>
            <w:r w:rsidRPr="00907E59">
              <w:rPr>
                <w:lang w:eastAsia="zh-CN"/>
              </w:rPr>
              <w:t xml:space="preserve"> г.</w:t>
            </w:r>
          </w:p>
        </w:tc>
      </w:tr>
    </w:tbl>
    <w:p w14:paraId="0CA607AD" w14:textId="77777777" w:rsidR="00B67FF2" w:rsidRPr="00907E59" w:rsidRDefault="00B67FF2" w:rsidP="00B67FF2">
      <w:pPr>
        <w:tabs>
          <w:tab w:val="num" w:pos="0"/>
          <w:tab w:val="right" w:leader="dot" w:pos="10800"/>
        </w:tabs>
        <w:spacing w:before="60" w:line="360" w:lineRule="auto"/>
        <w:ind w:left="432" w:right="278" w:hanging="432"/>
        <w:jc w:val="center"/>
        <w:rPr>
          <w:bCs/>
          <w:caps/>
          <w:noProof/>
          <w:sz w:val="24"/>
          <w:szCs w:val="24"/>
        </w:rPr>
      </w:pPr>
    </w:p>
    <w:p w14:paraId="58813B95" w14:textId="77777777" w:rsidR="00B67FF2" w:rsidRPr="00907E59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70D7A4C2" w14:textId="77777777" w:rsidR="00B67FF2" w:rsidRPr="00907E59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1BD89A51" w14:textId="77777777" w:rsidR="00B67FF2" w:rsidRPr="00907E59" w:rsidRDefault="00B67FF2" w:rsidP="00B67FF2">
      <w:pPr>
        <w:suppressAutoHyphens/>
        <w:spacing w:after="200" w:line="276" w:lineRule="auto"/>
        <w:jc w:val="center"/>
        <w:rPr>
          <w:sz w:val="48"/>
          <w:szCs w:val="56"/>
          <w:lang w:eastAsia="zh-CN"/>
        </w:rPr>
      </w:pPr>
      <w:r w:rsidRPr="00907E59">
        <w:rPr>
          <w:sz w:val="48"/>
          <w:szCs w:val="56"/>
          <w:lang w:eastAsia="zh-CN"/>
        </w:rPr>
        <w:t>Проект производства работ</w:t>
      </w:r>
    </w:p>
    <w:p w14:paraId="5FA4E85F" w14:textId="5903EA4E" w:rsidR="00E45BFE" w:rsidRPr="00BE72D4" w:rsidRDefault="00B67FF2" w:rsidP="00B67FF2">
      <w:pPr>
        <w:suppressAutoHyphens/>
        <w:spacing w:after="200" w:line="276" w:lineRule="auto"/>
        <w:jc w:val="center"/>
        <w:rPr>
          <w:sz w:val="48"/>
          <w:szCs w:val="56"/>
          <w:lang w:eastAsia="zh-CN"/>
        </w:rPr>
      </w:pPr>
      <w:r w:rsidRPr="003F1B1D">
        <w:rPr>
          <w:sz w:val="48"/>
          <w:szCs w:val="56"/>
          <w:lang w:eastAsia="zh-CN"/>
        </w:rPr>
        <w:t>№</w:t>
      </w:r>
      <w:r w:rsidR="00BE72D4">
        <w:rPr>
          <w:sz w:val="48"/>
          <w:szCs w:val="56"/>
          <w:lang w:eastAsia="zh-CN"/>
        </w:rPr>
        <w:t xml:space="preserve"> </w:t>
      </w:r>
      <w:r w:rsidR="00F660C3" w:rsidRPr="003F1B1D">
        <w:rPr>
          <w:sz w:val="48"/>
          <w:szCs w:val="56"/>
          <w:lang w:eastAsia="zh-CN"/>
        </w:rPr>
        <w:t xml:space="preserve">ППР </w:t>
      </w:r>
      <w:r w:rsidR="00BE72D4">
        <w:rPr>
          <w:sz w:val="48"/>
          <w:szCs w:val="56"/>
          <w:lang w:eastAsia="zh-CN"/>
        </w:rPr>
        <w:t>_________________</w:t>
      </w:r>
    </w:p>
    <w:p w14:paraId="44F23546" w14:textId="740A9C64" w:rsidR="00B67FF2" w:rsidRPr="00DC5E94" w:rsidRDefault="00B67FF2" w:rsidP="00DC5E94">
      <w:pPr>
        <w:suppressAutoHyphens/>
        <w:spacing w:after="200" w:line="276" w:lineRule="auto"/>
        <w:ind w:left="1560" w:right="986"/>
        <w:jc w:val="center"/>
        <w:rPr>
          <w:sz w:val="36"/>
          <w:szCs w:val="28"/>
          <w:lang w:eastAsia="zh-CN"/>
        </w:rPr>
      </w:pPr>
      <w:r>
        <w:rPr>
          <w:sz w:val="36"/>
          <w:szCs w:val="28"/>
          <w:lang w:eastAsia="zh-CN"/>
        </w:rPr>
        <w:t xml:space="preserve">по </w:t>
      </w:r>
      <w:r w:rsidR="002D10D5">
        <w:rPr>
          <w:sz w:val="36"/>
          <w:szCs w:val="28"/>
          <w:lang w:eastAsia="zh-CN"/>
        </w:rPr>
        <w:t>устройству мягкой</w:t>
      </w:r>
      <w:r w:rsidR="007C3BAF">
        <w:rPr>
          <w:sz w:val="36"/>
          <w:szCs w:val="28"/>
          <w:lang w:eastAsia="zh-CN"/>
        </w:rPr>
        <w:t xml:space="preserve"> кровли с</w:t>
      </w:r>
      <w:r w:rsidR="002D10D5">
        <w:rPr>
          <w:sz w:val="36"/>
          <w:szCs w:val="28"/>
          <w:lang w:eastAsia="zh-CN"/>
        </w:rPr>
        <w:t xml:space="preserve"> </w:t>
      </w:r>
      <w:r w:rsidR="007C3BAF">
        <w:rPr>
          <w:sz w:val="36"/>
          <w:szCs w:val="28"/>
          <w:lang w:eastAsia="zh-CN"/>
        </w:rPr>
        <w:t>молн</w:t>
      </w:r>
      <w:r w:rsidR="00BE72D4">
        <w:rPr>
          <w:sz w:val="36"/>
          <w:szCs w:val="28"/>
          <w:lang w:eastAsia="zh-CN"/>
        </w:rPr>
        <w:t>и</w:t>
      </w:r>
      <w:r w:rsidR="007C3BAF">
        <w:rPr>
          <w:sz w:val="36"/>
          <w:szCs w:val="28"/>
          <w:lang w:eastAsia="zh-CN"/>
        </w:rPr>
        <w:t>е</w:t>
      </w:r>
      <w:r w:rsidR="00465101">
        <w:rPr>
          <w:sz w:val="36"/>
          <w:szCs w:val="28"/>
          <w:lang w:eastAsia="zh-CN"/>
        </w:rPr>
        <w:t>защитой.</w:t>
      </w:r>
    </w:p>
    <w:p w14:paraId="1AF29B45" w14:textId="77777777" w:rsidR="00B67FF2" w:rsidRPr="00252D82" w:rsidRDefault="00B67FF2" w:rsidP="00465101">
      <w:pPr>
        <w:suppressAutoHyphens/>
        <w:spacing w:after="200" w:line="276" w:lineRule="auto"/>
        <w:ind w:left="1560" w:right="986"/>
        <w:rPr>
          <w:sz w:val="36"/>
          <w:szCs w:val="28"/>
          <w:lang w:eastAsia="zh-CN"/>
        </w:rPr>
      </w:pPr>
    </w:p>
    <w:p w14:paraId="683B5B90" w14:textId="77777777" w:rsidR="00B67FF2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483497AD" w14:textId="77777777" w:rsidR="00B67FF2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24ABA50F" w14:textId="77777777" w:rsidR="00B67FF2" w:rsidRDefault="00B67FF2" w:rsidP="00B67FF2">
      <w:pPr>
        <w:suppressAutoHyphens/>
        <w:spacing w:after="200" w:line="276" w:lineRule="auto"/>
        <w:ind w:right="278"/>
        <w:rPr>
          <w:sz w:val="28"/>
          <w:szCs w:val="28"/>
          <w:lang w:eastAsia="zh-CN"/>
        </w:rPr>
      </w:pPr>
    </w:p>
    <w:p w14:paraId="67E808CA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4BA60D24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3C52FD2A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56C6FAFD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2A97A7BC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170A9963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0CAB2663" w14:textId="14F3B299" w:rsidR="00B67FF2" w:rsidRDefault="00437A79" w:rsidP="00B67FF2">
      <w:pPr>
        <w:tabs>
          <w:tab w:val="num" w:pos="0"/>
          <w:tab w:val="right" w:leader="dot" w:pos="10800"/>
        </w:tabs>
        <w:spacing w:before="60" w:line="360" w:lineRule="auto"/>
        <w:ind w:right="278"/>
        <w:jc w:val="center"/>
        <w:rPr>
          <w:sz w:val="28"/>
          <w:szCs w:val="36"/>
          <w:lang w:eastAsia="zh-CN"/>
        </w:rPr>
      </w:pPr>
      <w:r>
        <w:rPr>
          <w:sz w:val="28"/>
          <w:szCs w:val="36"/>
          <w:lang w:eastAsia="zh-CN"/>
        </w:rPr>
        <w:t xml:space="preserve">г. </w:t>
      </w:r>
      <w:r w:rsidR="00BE72D4">
        <w:rPr>
          <w:sz w:val="28"/>
          <w:szCs w:val="36"/>
          <w:lang w:eastAsia="zh-CN"/>
        </w:rPr>
        <w:t>Синегорск</w:t>
      </w:r>
    </w:p>
    <w:p w14:paraId="1CEC5904" w14:textId="12E16711" w:rsidR="00B67FF2" w:rsidRDefault="00B67FF2" w:rsidP="00B67FF2">
      <w:pPr>
        <w:tabs>
          <w:tab w:val="num" w:pos="0"/>
          <w:tab w:val="right" w:leader="dot" w:pos="10800"/>
        </w:tabs>
        <w:spacing w:before="60" w:line="360" w:lineRule="auto"/>
        <w:ind w:right="278"/>
        <w:jc w:val="center"/>
        <w:rPr>
          <w:sz w:val="28"/>
          <w:szCs w:val="36"/>
          <w:lang w:eastAsia="zh-CN"/>
        </w:rPr>
      </w:pPr>
      <w:r w:rsidRPr="00907E59">
        <w:rPr>
          <w:sz w:val="28"/>
          <w:szCs w:val="36"/>
          <w:lang w:eastAsia="zh-CN"/>
        </w:rPr>
        <w:t xml:space="preserve"> 20</w:t>
      </w:r>
      <w:r w:rsidR="00BE72D4">
        <w:rPr>
          <w:sz w:val="28"/>
          <w:szCs w:val="36"/>
          <w:lang w:eastAsia="zh-CN"/>
        </w:rPr>
        <w:t>22</w:t>
      </w:r>
    </w:p>
    <w:p w14:paraId="321FB902" w14:textId="77777777" w:rsidR="00437A79" w:rsidRDefault="00437A79">
      <w:pPr>
        <w:spacing w:after="160" w:line="259" w:lineRule="auto"/>
        <w:rPr>
          <w:sz w:val="28"/>
          <w:szCs w:val="36"/>
          <w:lang w:eastAsia="zh-CN"/>
        </w:rPr>
      </w:pPr>
      <w:r>
        <w:rPr>
          <w:sz w:val="28"/>
          <w:szCs w:val="36"/>
          <w:lang w:eastAsia="zh-CN"/>
        </w:rPr>
        <w:br w:type="page"/>
      </w:r>
    </w:p>
    <w:p w14:paraId="0609514E" w14:textId="77777777" w:rsidR="00B67FF2" w:rsidRDefault="00B67FF2" w:rsidP="008E3065">
      <w:pPr>
        <w:pStyle w:val="a8"/>
        <w:tabs>
          <w:tab w:val="right" w:leader="dot" w:pos="10490"/>
        </w:tabs>
        <w:spacing w:before="60" w:line="360" w:lineRule="auto"/>
        <w:ind w:left="1211" w:right="278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С ППР ОЗНАКОМЛЕНЫ</w:t>
      </w:r>
    </w:p>
    <w:tbl>
      <w:tblPr>
        <w:tblStyle w:val="a9"/>
        <w:tblW w:w="0" w:type="auto"/>
        <w:tblInd w:w="1211" w:type="dxa"/>
        <w:tblLayout w:type="fixed"/>
        <w:tblLook w:val="04A0" w:firstRow="1" w:lastRow="0" w:firstColumn="1" w:lastColumn="0" w:noHBand="0" w:noVBand="1"/>
      </w:tblPr>
      <w:tblGrid>
        <w:gridCol w:w="1165"/>
        <w:gridCol w:w="2552"/>
        <w:gridCol w:w="2693"/>
        <w:gridCol w:w="1732"/>
        <w:gridCol w:w="1277"/>
      </w:tblGrid>
      <w:tr w:rsidR="00B67FF2" w14:paraId="1D5CF43F" w14:textId="77777777" w:rsidTr="00E70CA8">
        <w:tc>
          <w:tcPr>
            <w:tcW w:w="1165" w:type="dxa"/>
          </w:tcPr>
          <w:p w14:paraId="2E80CD11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2" w:type="dxa"/>
          </w:tcPr>
          <w:p w14:paraId="1E47D3B4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693" w:type="dxa"/>
          </w:tcPr>
          <w:p w14:paraId="449161A7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Фамилия И.О.</w:t>
            </w:r>
          </w:p>
        </w:tc>
        <w:tc>
          <w:tcPr>
            <w:tcW w:w="1732" w:type="dxa"/>
          </w:tcPr>
          <w:p w14:paraId="185C2587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1277" w:type="dxa"/>
          </w:tcPr>
          <w:p w14:paraId="22186810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Дата</w:t>
            </w:r>
          </w:p>
        </w:tc>
      </w:tr>
      <w:tr w:rsidR="00B67FF2" w14:paraId="162B7971" w14:textId="77777777" w:rsidTr="00E70CA8">
        <w:trPr>
          <w:trHeight w:val="474"/>
        </w:trPr>
        <w:tc>
          <w:tcPr>
            <w:tcW w:w="1165" w:type="dxa"/>
          </w:tcPr>
          <w:p w14:paraId="1212E4D7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9E1B84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368B55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301DA8B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929DDB7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2475913B" w14:textId="77777777" w:rsidTr="00E70CA8">
        <w:trPr>
          <w:trHeight w:val="474"/>
        </w:trPr>
        <w:tc>
          <w:tcPr>
            <w:tcW w:w="1165" w:type="dxa"/>
          </w:tcPr>
          <w:p w14:paraId="1CDEB43A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6B4D62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2899CF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458A6E5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8078B3E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1BEE6F2" w14:textId="77777777" w:rsidTr="00E70CA8">
        <w:trPr>
          <w:trHeight w:val="474"/>
        </w:trPr>
        <w:tc>
          <w:tcPr>
            <w:tcW w:w="1165" w:type="dxa"/>
          </w:tcPr>
          <w:p w14:paraId="4D5157C1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4A0605A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79D4359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72D8154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C73EB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EF9919B" w14:textId="77777777" w:rsidTr="00E70CA8">
        <w:trPr>
          <w:trHeight w:val="474"/>
        </w:trPr>
        <w:tc>
          <w:tcPr>
            <w:tcW w:w="1165" w:type="dxa"/>
          </w:tcPr>
          <w:p w14:paraId="43AECFA5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460BEFD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E8BC5C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32F4347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734C86C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9106966" w14:textId="77777777" w:rsidTr="00E70CA8">
        <w:trPr>
          <w:trHeight w:val="474"/>
        </w:trPr>
        <w:tc>
          <w:tcPr>
            <w:tcW w:w="1165" w:type="dxa"/>
          </w:tcPr>
          <w:p w14:paraId="1753ADE5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0042E1B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0D9F3D0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46B2D3B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EB32146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24040131" w14:textId="77777777" w:rsidTr="00E70CA8">
        <w:trPr>
          <w:trHeight w:val="474"/>
        </w:trPr>
        <w:tc>
          <w:tcPr>
            <w:tcW w:w="1165" w:type="dxa"/>
          </w:tcPr>
          <w:p w14:paraId="45A84858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3EC2D1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68A8C04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3C2A6C4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289300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82FA834" w14:textId="77777777" w:rsidTr="00E70CA8">
        <w:trPr>
          <w:trHeight w:val="474"/>
        </w:trPr>
        <w:tc>
          <w:tcPr>
            <w:tcW w:w="1165" w:type="dxa"/>
          </w:tcPr>
          <w:p w14:paraId="48AE725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7646C2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29544F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383B829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F3CBD1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1873504" w14:textId="77777777" w:rsidTr="00E70CA8">
        <w:trPr>
          <w:trHeight w:val="474"/>
        </w:trPr>
        <w:tc>
          <w:tcPr>
            <w:tcW w:w="1165" w:type="dxa"/>
          </w:tcPr>
          <w:p w14:paraId="27547BE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F2127E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60589F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D8B6F1F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932EBA6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5CD2C677" w14:textId="77777777" w:rsidTr="00E70CA8">
        <w:trPr>
          <w:trHeight w:val="474"/>
        </w:trPr>
        <w:tc>
          <w:tcPr>
            <w:tcW w:w="1165" w:type="dxa"/>
          </w:tcPr>
          <w:p w14:paraId="1B09C202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0647B4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9D92CC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B96AE2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EA4A17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1BB124B6" w14:textId="77777777" w:rsidTr="00E70CA8">
        <w:trPr>
          <w:trHeight w:val="474"/>
        </w:trPr>
        <w:tc>
          <w:tcPr>
            <w:tcW w:w="1165" w:type="dxa"/>
          </w:tcPr>
          <w:p w14:paraId="1D14AF94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DA08D4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358550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EC1BF0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9CA948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70DC2D4" w14:textId="77777777" w:rsidTr="00E70CA8">
        <w:trPr>
          <w:trHeight w:val="474"/>
        </w:trPr>
        <w:tc>
          <w:tcPr>
            <w:tcW w:w="1165" w:type="dxa"/>
          </w:tcPr>
          <w:p w14:paraId="75DA24E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CC649A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E05154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540E8E8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D7D9D7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D25525A" w14:textId="77777777" w:rsidTr="00E70CA8">
        <w:trPr>
          <w:trHeight w:val="474"/>
        </w:trPr>
        <w:tc>
          <w:tcPr>
            <w:tcW w:w="1165" w:type="dxa"/>
          </w:tcPr>
          <w:p w14:paraId="15F8237F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B7688D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D6D7C4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2C464CBF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1FFB0CC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A2A7CDB" w14:textId="77777777" w:rsidTr="00E70CA8">
        <w:trPr>
          <w:trHeight w:val="474"/>
        </w:trPr>
        <w:tc>
          <w:tcPr>
            <w:tcW w:w="1165" w:type="dxa"/>
          </w:tcPr>
          <w:p w14:paraId="1BD54BC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0C88ED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91BE85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EADAB47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90697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950AA5E" w14:textId="77777777" w:rsidTr="00E70CA8">
        <w:trPr>
          <w:trHeight w:val="474"/>
        </w:trPr>
        <w:tc>
          <w:tcPr>
            <w:tcW w:w="1165" w:type="dxa"/>
          </w:tcPr>
          <w:p w14:paraId="0B049EC0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B4AE04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28AC3EF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08B6DE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0034A9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EF1964C" w14:textId="77777777" w:rsidTr="00E70CA8">
        <w:trPr>
          <w:trHeight w:val="474"/>
        </w:trPr>
        <w:tc>
          <w:tcPr>
            <w:tcW w:w="1165" w:type="dxa"/>
          </w:tcPr>
          <w:p w14:paraId="76A49E2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4534AD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A6B789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7FD37A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84DE25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AAC2625" w14:textId="77777777" w:rsidTr="00E70CA8">
        <w:trPr>
          <w:trHeight w:val="474"/>
        </w:trPr>
        <w:tc>
          <w:tcPr>
            <w:tcW w:w="1165" w:type="dxa"/>
          </w:tcPr>
          <w:p w14:paraId="451FC843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F52867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4BFE1C3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E8D237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95D8D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1835325" w14:textId="77777777" w:rsidTr="00E70CA8">
        <w:trPr>
          <w:trHeight w:val="474"/>
        </w:trPr>
        <w:tc>
          <w:tcPr>
            <w:tcW w:w="1165" w:type="dxa"/>
          </w:tcPr>
          <w:p w14:paraId="094006DA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8538F84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8B5AF3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2D10B3C4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4CD42A9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AFFC66A" w14:textId="77777777" w:rsidTr="00E70CA8">
        <w:trPr>
          <w:trHeight w:val="474"/>
        </w:trPr>
        <w:tc>
          <w:tcPr>
            <w:tcW w:w="1165" w:type="dxa"/>
          </w:tcPr>
          <w:p w14:paraId="26196EC3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8BAEAC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5CDEBF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7E3054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5B4F446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88FD27F" w14:textId="77777777" w:rsidTr="00E70CA8">
        <w:trPr>
          <w:trHeight w:val="474"/>
        </w:trPr>
        <w:tc>
          <w:tcPr>
            <w:tcW w:w="1165" w:type="dxa"/>
          </w:tcPr>
          <w:p w14:paraId="116B7D5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3B357BA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239697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F8FCD7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ACA93A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D413F84" w14:textId="77777777" w:rsidTr="00E70CA8">
        <w:trPr>
          <w:trHeight w:val="474"/>
        </w:trPr>
        <w:tc>
          <w:tcPr>
            <w:tcW w:w="1165" w:type="dxa"/>
          </w:tcPr>
          <w:p w14:paraId="408B4826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A5BB6F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B860CE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0AA9D9E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C6D6ED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CA091B4" w14:textId="77777777" w:rsidTr="00E70CA8">
        <w:trPr>
          <w:trHeight w:val="474"/>
        </w:trPr>
        <w:tc>
          <w:tcPr>
            <w:tcW w:w="1165" w:type="dxa"/>
          </w:tcPr>
          <w:p w14:paraId="1B2E5A89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5C53FA5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CB864E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904B934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541E95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BBE6FB8" w14:textId="77777777" w:rsidTr="00E70CA8">
        <w:trPr>
          <w:trHeight w:val="474"/>
        </w:trPr>
        <w:tc>
          <w:tcPr>
            <w:tcW w:w="1165" w:type="dxa"/>
          </w:tcPr>
          <w:p w14:paraId="3702991B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9B87E3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5CFFDC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747421E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53C01A5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CA3A6CF" w14:textId="77777777" w:rsidTr="00E70CA8">
        <w:trPr>
          <w:trHeight w:val="474"/>
        </w:trPr>
        <w:tc>
          <w:tcPr>
            <w:tcW w:w="1165" w:type="dxa"/>
          </w:tcPr>
          <w:p w14:paraId="23D0949A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3E1989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0A8692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7D68D6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2CFC7866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4B8B1BB" w14:textId="77777777" w:rsidTr="00E70CA8">
        <w:trPr>
          <w:trHeight w:val="474"/>
        </w:trPr>
        <w:tc>
          <w:tcPr>
            <w:tcW w:w="1165" w:type="dxa"/>
          </w:tcPr>
          <w:p w14:paraId="5D43578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B81812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243937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57D63B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16667C3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41D51C80" w14:textId="77777777" w:rsidTr="00E70CA8">
        <w:trPr>
          <w:trHeight w:val="474"/>
        </w:trPr>
        <w:tc>
          <w:tcPr>
            <w:tcW w:w="1165" w:type="dxa"/>
          </w:tcPr>
          <w:p w14:paraId="6C874C04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D7C23A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E715ED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E4F4FE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3B8C11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2FC1FBF" w14:textId="77777777" w:rsidTr="00E70CA8">
        <w:trPr>
          <w:trHeight w:val="474"/>
        </w:trPr>
        <w:tc>
          <w:tcPr>
            <w:tcW w:w="1165" w:type="dxa"/>
          </w:tcPr>
          <w:p w14:paraId="27B31F5C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DC6E37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2120EC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39CE8087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2257B6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</w:tbl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ru-RU"/>
        </w:rPr>
        <w:id w:val="911655595"/>
        <w:docPartObj>
          <w:docPartGallery w:val="Table of Contents"/>
          <w:docPartUnique/>
        </w:docPartObj>
      </w:sdtPr>
      <w:sdtEndPr/>
      <w:sdtContent>
        <w:p w14:paraId="0D5AA97F" w14:textId="77777777" w:rsidR="00D73702" w:rsidRDefault="00D73702">
          <w:pPr>
            <w:pStyle w:val="ab"/>
          </w:pPr>
          <w:r>
            <w:t>Оглавление</w:t>
          </w:r>
        </w:p>
        <w:p w14:paraId="6A252F12" w14:textId="77777777" w:rsidR="000A6D3F" w:rsidRDefault="00D73702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330071" w:history="1">
            <w:r w:rsidR="000A6D3F" w:rsidRPr="000668FA">
              <w:rPr>
                <w:rStyle w:val="aa"/>
              </w:rPr>
              <w:t>1. ВВЕДЕНИЕ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_Toc512330071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4</w:t>
            </w:r>
            <w:r w:rsidR="000A6D3F">
              <w:rPr>
                <w:webHidden/>
              </w:rPr>
              <w:fldChar w:fldCharType="end"/>
            </w:r>
          </w:hyperlink>
        </w:p>
        <w:p w14:paraId="2F8BBFC0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2" w:history="1">
            <w:r w:rsidR="000A6D3F" w:rsidRPr="000668FA">
              <w:rPr>
                <w:rStyle w:val="aa"/>
              </w:rPr>
              <w:t>2. ОРГАНИЗАЦИЯ РАБОТ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_Toc512330072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5</w:t>
            </w:r>
            <w:r w:rsidR="000A6D3F">
              <w:rPr>
                <w:webHidden/>
              </w:rPr>
              <w:fldChar w:fldCharType="end"/>
            </w:r>
          </w:hyperlink>
        </w:p>
        <w:p w14:paraId="1F47E60B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3" w:history="1">
            <w:r w:rsidR="000A6D3F" w:rsidRPr="000668FA">
              <w:rPr>
                <w:rStyle w:val="aa"/>
              </w:rPr>
              <w:t>3. ИСХОДНЫЕ ДАННЫЕ И ХАРАКТЕРИСТИКА ОБЪЕКТА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_Toc512330073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7</w:t>
            </w:r>
            <w:r w:rsidR="000A6D3F">
              <w:rPr>
                <w:webHidden/>
              </w:rPr>
              <w:fldChar w:fldCharType="end"/>
            </w:r>
          </w:hyperlink>
        </w:p>
        <w:p w14:paraId="2450FDCD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4" w:history="1">
            <w:r w:rsidR="000A6D3F" w:rsidRPr="000668FA">
              <w:rPr>
                <w:rStyle w:val="aa"/>
              </w:rPr>
              <w:t>4. ПОЯСНИТЕЛЬНАЯ ЗАПИСКА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_Toc512330074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8</w:t>
            </w:r>
            <w:r w:rsidR="000A6D3F">
              <w:rPr>
                <w:webHidden/>
              </w:rPr>
              <w:fldChar w:fldCharType="end"/>
            </w:r>
          </w:hyperlink>
        </w:p>
        <w:p w14:paraId="52257817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5" w:history="1">
            <w:r w:rsidR="000A6D3F" w:rsidRPr="000668FA">
              <w:rPr>
                <w:rStyle w:val="aa"/>
              </w:rPr>
              <w:t>5. ОСНОВНЫЕ ПОЛОЖЕНИЯ ПО ОХРАНЕ ТРУДА.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_Toc512330075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11</w:t>
            </w:r>
            <w:r w:rsidR="000A6D3F">
              <w:rPr>
                <w:webHidden/>
              </w:rPr>
              <w:fldChar w:fldCharType="end"/>
            </w:r>
          </w:hyperlink>
        </w:p>
        <w:p w14:paraId="027CE34D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6" w:history="1">
            <w:r w:rsidR="000A6D3F" w:rsidRPr="000668FA">
              <w:rPr>
                <w:rStyle w:val="aa"/>
              </w:rPr>
              <w:t>6. МЕРОПРИЯТИЯ ПО ПОЖАРНОЙ БЕЗОПАСНОСТИ.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_Toc512330076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32</w:t>
            </w:r>
            <w:r w:rsidR="000A6D3F">
              <w:rPr>
                <w:webHidden/>
              </w:rPr>
              <w:fldChar w:fldCharType="end"/>
            </w:r>
          </w:hyperlink>
        </w:p>
        <w:p w14:paraId="0C28A564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7" w:history="1">
            <w:r w:rsidR="000A6D3F" w:rsidRPr="000668FA">
              <w:rPr>
                <w:rStyle w:val="aa"/>
              </w:rPr>
              <w:t>7. МЕРОПРИЯТИЯ ПО ОХРАНЕ ОКРУЖАЮЩЕЙ СРЕДЫ.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_Toc512330077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34</w:t>
            </w:r>
            <w:r w:rsidR="000A6D3F">
              <w:rPr>
                <w:webHidden/>
              </w:rPr>
              <w:fldChar w:fldCharType="end"/>
            </w:r>
          </w:hyperlink>
        </w:p>
        <w:p w14:paraId="0E5DAB73" w14:textId="77777777" w:rsidR="000A6D3F" w:rsidRDefault="00F278DF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8" w:history="1">
            <w:r w:rsidR="000A6D3F" w:rsidRPr="000668FA">
              <w:rPr>
                <w:rStyle w:val="aa"/>
              </w:rPr>
              <w:t>8. Лист согласований проекта производства работ.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_Toc512330078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35</w:t>
            </w:r>
            <w:r w:rsidR="000A6D3F">
              <w:rPr>
                <w:webHidden/>
              </w:rPr>
              <w:fldChar w:fldCharType="end"/>
            </w:r>
          </w:hyperlink>
        </w:p>
        <w:p w14:paraId="3A871523" w14:textId="77777777" w:rsidR="00D73702" w:rsidRDefault="00D73702">
          <w:r>
            <w:rPr>
              <w:b/>
              <w:bCs/>
            </w:rPr>
            <w:fldChar w:fldCharType="end"/>
          </w:r>
        </w:p>
      </w:sdtContent>
    </w:sdt>
    <w:p w14:paraId="6B42BD69" w14:textId="77777777" w:rsidR="00B334EF" w:rsidRPr="00651FC5" w:rsidRDefault="00B334EF" w:rsidP="00B334EF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sz w:val="22"/>
          <w:szCs w:val="22"/>
          <w:lang w:eastAsia="zh-CN"/>
        </w:rPr>
      </w:pPr>
      <w:r w:rsidRPr="00651FC5">
        <w:rPr>
          <w:sz w:val="22"/>
          <w:szCs w:val="22"/>
          <w:lang w:eastAsia="zh-CN"/>
        </w:rPr>
        <w:t xml:space="preserve">Приложения </w:t>
      </w:r>
      <w:r w:rsidR="00084953" w:rsidRPr="00651FC5">
        <w:rPr>
          <w:sz w:val="22"/>
          <w:szCs w:val="22"/>
          <w:lang w:eastAsia="zh-CN"/>
        </w:rPr>
        <w:t xml:space="preserve">к </w:t>
      </w:r>
      <w:r w:rsidR="00084953" w:rsidRPr="00386C66">
        <w:rPr>
          <w:sz w:val="22"/>
          <w:szCs w:val="22"/>
          <w:lang w:eastAsia="zh-CN"/>
        </w:rPr>
        <w:t>ППР</w:t>
      </w:r>
      <w:r w:rsidRPr="00386C66">
        <w:rPr>
          <w:sz w:val="22"/>
          <w:szCs w:val="22"/>
          <w:lang w:eastAsia="zh-CN"/>
        </w:rPr>
        <w:t xml:space="preserve"> </w:t>
      </w:r>
      <w:r w:rsidR="00386C66" w:rsidRPr="00386C66">
        <w:rPr>
          <w:sz w:val="22"/>
          <w:szCs w:val="22"/>
          <w:lang w:eastAsia="zh-CN"/>
        </w:rPr>
        <w:t>88</w:t>
      </w:r>
      <w:r w:rsidR="00084953" w:rsidRPr="00386C66">
        <w:rPr>
          <w:sz w:val="22"/>
          <w:szCs w:val="22"/>
          <w:lang w:eastAsia="zh-CN"/>
        </w:rPr>
        <w:t>-</w:t>
      </w:r>
      <w:r w:rsidR="00386C66" w:rsidRPr="00386C66">
        <w:rPr>
          <w:sz w:val="22"/>
          <w:szCs w:val="22"/>
          <w:lang w:eastAsia="zh-CN"/>
        </w:rPr>
        <w:t>2</w:t>
      </w:r>
      <w:r w:rsidR="00084953" w:rsidRPr="00386C66">
        <w:rPr>
          <w:sz w:val="22"/>
          <w:szCs w:val="22"/>
          <w:lang w:eastAsia="zh-CN"/>
        </w:rPr>
        <w:t>0</w:t>
      </w:r>
      <w:r w:rsidR="00386C66" w:rsidRPr="00386C66">
        <w:rPr>
          <w:sz w:val="22"/>
          <w:szCs w:val="22"/>
          <w:lang w:eastAsia="zh-CN"/>
        </w:rPr>
        <w:t>1</w:t>
      </w:r>
      <w:r w:rsidR="00084953" w:rsidRPr="00386C66">
        <w:rPr>
          <w:sz w:val="22"/>
          <w:szCs w:val="22"/>
          <w:lang w:eastAsia="zh-CN"/>
        </w:rPr>
        <w:t>2-</w:t>
      </w:r>
      <w:r w:rsidR="00386C66" w:rsidRPr="00386C66">
        <w:rPr>
          <w:sz w:val="22"/>
          <w:szCs w:val="22"/>
          <w:lang w:eastAsia="zh-CN"/>
        </w:rPr>
        <w:t>ЭР</w:t>
      </w:r>
      <w:r w:rsidRPr="00651FC5">
        <w:rPr>
          <w:sz w:val="22"/>
          <w:szCs w:val="22"/>
          <w:lang w:eastAsia="zh-CN"/>
        </w:rPr>
        <w:t>:</w:t>
      </w:r>
    </w:p>
    <w:p w14:paraId="7A6957A2" w14:textId="77777777" w:rsidR="00B334EF" w:rsidRDefault="000A6D3F" w:rsidP="00B334EF">
      <w:pPr>
        <w:pStyle w:val="a8"/>
        <w:numPr>
          <w:ilvl w:val="0"/>
          <w:numId w:val="35"/>
        </w:numPr>
        <w:tabs>
          <w:tab w:val="num" w:pos="0"/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План кровли</w:t>
      </w:r>
      <w:r w:rsidR="00B334EF" w:rsidRPr="00651FC5">
        <w:rPr>
          <w:sz w:val="22"/>
          <w:szCs w:val="22"/>
          <w:lang w:eastAsia="zh-CN"/>
        </w:rPr>
        <w:t xml:space="preserve">. Схема </w:t>
      </w:r>
      <w:r w:rsidR="00651FC5" w:rsidRPr="00651FC5">
        <w:rPr>
          <w:sz w:val="22"/>
          <w:szCs w:val="22"/>
          <w:lang w:eastAsia="zh-CN"/>
        </w:rPr>
        <w:t>произ</w:t>
      </w:r>
      <w:r w:rsidR="00B334EF" w:rsidRPr="00651FC5">
        <w:rPr>
          <w:sz w:val="22"/>
          <w:szCs w:val="22"/>
          <w:lang w:eastAsia="zh-CN"/>
        </w:rPr>
        <w:t>во</w:t>
      </w:r>
      <w:r w:rsidR="00651FC5" w:rsidRPr="00651FC5">
        <w:rPr>
          <w:sz w:val="22"/>
          <w:szCs w:val="22"/>
          <w:lang w:eastAsia="zh-CN"/>
        </w:rPr>
        <w:t>дст</w:t>
      </w:r>
      <w:r w:rsidR="00B334EF" w:rsidRPr="00651FC5">
        <w:rPr>
          <w:sz w:val="22"/>
          <w:szCs w:val="22"/>
          <w:lang w:eastAsia="zh-CN"/>
        </w:rPr>
        <w:t>в</w:t>
      </w:r>
      <w:r w:rsidR="00182A27">
        <w:rPr>
          <w:sz w:val="22"/>
          <w:szCs w:val="22"/>
          <w:lang w:eastAsia="zh-CN"/>
        </w:rPr>
        <w:t>а работ</w:t>
      </w:r>
      <w:r w:rsidR="00084953" w:rsidRPr="00651FC5">
        <w:rPr>
          <w:sz w:val="22"/>
          <w:szCs w:val="22"/>
          <w:lang w:eastAsia="zh-CN"/>
        </w:rPr>
        <w:t xml:space="preserve"> (на одном листе формата А3)</w:t>
      </w:r>
      <w:r w:rsidR="00651FC5">
        <w:rPr>
          <w:sz w:val="22"/>
          <w:szCs w:val="22"/>
          <w:lang w:eastAsia="zh-CN"/>
        </w:rPr>
        <w:t>.</w:t>
      </w:r>
    </w:p>
    <w:p w14:paraId="3653D0AC" w14:textId="77777777" w:rsidR="00B334EF" w:rsidRDefault="00182A27" w:rsidP="00182A27">
      <w:pPr>
        <w:pStyle w:val="a8"/>
        <w:numPr>
          <w:ilvl w:val="0"/>
          <w:numId w:val="35"/>
        </w:numPr>
        <w:tabs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 w:rsidRPr="00182A27">
        <w:rPr>
          <w:sz w:val="22"/>
          <w:szCs w:val="22"/>
          <w:lang w:eastAsia="zh-CN"/>
        </w:rPr>
        <w:t>Очередность про</w:t>
      </w:r>
      <w:r>
        <w:rPr>
          <w:sz w:val="22"/>
          <w:szCs w:val="22"/>
          <w:lang w:eastAsia="zh-CN"/>
        </w:rPr>
        <w:t xml:space="preserve">изводства работ. Схема захваток </w:t>
      </w:r>
      <w:r w:rsidRPr="00651FC5">
        <w:rPr>
          <w:sz w:val="22"/>
          <w:szCs w:val="22"/>
          <w:lang w:eastAsia="zh-CN"/>
        </w:rPr>
        <w:t>(на одном листе формата А3)</w:t>
      </w:r>
      <w:r>
        <w:rPr>
          <w:sz w:val="22"/>
          <w:szCs w:val="22"/>
          <w:lang w:eastAsia="zh-CN"/>
        </w:rPr>
        <w:t>.</w:t>
      </w:r>
    </w:p>
    <w:p w14:paraId="487922D6" w14:textId="77777777" w:rsidR="00182A27" w:rsidRPr="00182A27" w:rsidRDefault="00182A27" w:rsidP="00182A27">
      <w:pPr>
        <w:pStyle w:val="a8"/>
        <w:numPr>
          <w:ilvl w:val="0"/>
          <w:numId w:val="35"/>
        </w:numPr>
        <w:tabs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 w:rsidRPr="00182A27">
        <w:rPr>
          <w:sz w:val="22"/>
          <w:szCs w:val="22"/>
          <w:lang w:eastAsia="zh-CN"/>
        </w:rPr>
        <w:t>Пеш</w:t>
      </w:r>
      <w:r>
        <w:rPr>
          <w:sz w:val="22"/>
          <w:szCs w:val="22"/>
          <w:lang w:eastAsia="zh-CN"/>
        </w:rPr>
        <w:t xml:space="preserve">еходная галерея. Поперечный вид </w:t>
      </w:r>
      <w:r w:rsidRPr="00651FC5">
        <w:rPr>
          <w:sz w:val="22"/>
          <w:szCs w:val="22"/>
          <w:lang w:eastAsia="zh-CN"/>
        </w:rPr>
        <w:t>(на одном листе формата А</w:t>
      </w:r>
      <w:r>
        <w:rPr>
          <w:sz w:val="22"/>
          <w:szCs w:val="22"/>
          <w:lang w:eastAsia="zh-CN"/>
        </w:rPr>
        <w:t>4</w:t>
      </w:r>
      <w:r w:rsidRPr="00651FC5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>.</w:t>
      </w:r>
    </w:p>
    <w:p w14:paraId="6A3A491A" w14:textId="77777777" w:rsidR="00994B80" w:rsidRPr="00B334EF" w:rsidRDefault="00994B80" w:rsidP="000A19AD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sz w:val="22"/>
          <w:szCs w:val="22"/>
          <w:lang w:eastAsia="zh-CN"/>
        </w:rPr>
      </w:pPr>
    </w:p>
    <w:p w14:paraId="591350B9" w14:textId="77777777" w:rsidR="00B334EF" w:rsidRPr="007F0CBB" w:rsidRDefault="00B334EF" w:rsidP="000A19AD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color w:val="FF0000"/>
          <w:sz w:val="22"/>
          <w:szCs w:val="22"/>
          <w:lang w:eastAsia="zh-CN"/>
        </w:rPr>
        <w:sectPr w:rsidR="00B334EF" w:rsidRPr="007F0CBB" w:rsidSect="00B67FF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993" w:right="289" w:bottom="397" w:left="567" w:header="0" w:footer="83" w:gutter="0"/>
          <w:pgNumType w:start="1"/>
          <w:cols w:space="720"/>
          <w:titlePg/>
        </w:sectPr>
      </w:pPr>
    </w:p>
    <w:p w14:paraId="550CA0B9" w14:textId="77777777" w:rsidR="00B67FF2" w:rsidRPr="00252D82" w:rsidRDefault="00B67FF2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1" w:name="_Toc407287664"/>
      <w:bookmarkStart w:id="2" w:name="_Toc512330071"/>
      <w:bookmarkEnd w:id="0"/>
      <w:r w:rsidRPr="00252D82">
        <w:rPr>
          <w:rFonts w:ascii="Times New Roman" w:hAnsi="Times New Roman"/>
          <w:i w:val="0"/>
          <w:sz w:val="28"/>
          <w:szCs w:val="28"/>
        </w:rPr>
        <w:lastRenderedPageBreak/>
        <w:t>1. ВВЕДЕНИЕ</w:t>
      </w:r>
      <w:bookmarkEnd w:id="1"/>
      <w:bookmarkEnd w:id="2"/>
    </w:p>
    <w:p w14:paraId="607EB90A" w14:textId="2C574271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Настоящий проект производства работ, далее ППР, разработан</w:t>
      </w:r>
      <w:r w:rsidR="003A6EC5">
        <w:rPr>
          <w:bCs/>
          <w:kern w:val="28"/>
          <w:sz w:val="24"/>
          <w:szCs w:val="24"/>
          <w:lang w:eastAsia="zh-CN"/>
        </w:rPr>
        <w:t xml:space="preserve"> на основании договора</w:t>
      </w:r>
      <w:r w:rsidR="003A6EC5" w:rsidRPr="005E4D1E">
        <w:rPr>
          <w:bCs/>
          <w:kern w:val="28"/>
          <w:sz w:val="24"/>
          <w:szCs w:val="24"/>
          <w:lang w:eastAsia="zh-CN"/>
        </w:rPr>
        <w:t xml:space="preserve"> №</w:t>
      </w:r>
      <w:r w:rsidR="00BE72D4">
        <w:rPr>
          <w:bCs/>
          <w:kern w:val="28"/>
          <w:sz w:val="24"/>
          <w:szCs w:val="24"/>
          <w:lang w:eastAsia="zh-CN"/>
        </w:rPr>
        <w:t>_______</w:t>
      </w:r>
      <w:r w:rsidR="005E4D1E" w:rsidRPr="005E4D1E">
        <w:rPr>
          <w:bCs/>
          <w:kern w:val="28"/>
          <w:sz w:val="24"/>
          <w:szCs w:val="24"/>
          <w:lang w:eastAsia="zh-CN"/>
        </w:rPr>
        <w:t xml:space="preserve"> от </w:t>
      </w:r>
      <w:r w:rsidR="00BE72D4">
        <w:rPr>
          <w:bCs/>
          <w:kern w:val="28"/>
          <w:sz w:val="24"/>
          <w:szCs w:val="24"/>
          <w:lang w:eastAsia="zh-CN"/>
        </w:rPr>
        <w:t xml:space="preserve">__________2022 </w:t>
      </w:r>
      <w:r w:rsidR="003A6EC5" w:rsidRPr="005E4D1E">
        <w:rPr>
          <w:bCs/>
          <w:kern w:val="28"/>
          <w:sz w:val="24"/>
          <w:szCs w:val="24"/>
          <w:lang w:eastAsia="zh-CN"/>
        </w:rPr>
        <w:t>г.</w:t>
      </w:r>
      <w:r w:rsidR="00EB5A06">
        <w:rPr>
          <w:bCs/>
          <w:kern w:val="28"/>
          <w:sz w:val="24"/>
          <w:szCs w:val="24"/>
          <w:lang w:eastAsia="zh-CN"/>
        </w:rPr>
        <w:t xml:space="preserve"> </w:t>
      </w:r>
      <w:r w:rsidRPr="00252D82">
        <w:rPr>
          <w:bCs/>
          <w:kern w:val="28"/>
          <w:sz w:val="24"/>
          <w:szCs w:val="24"/>
          <w:lang w:eastAsia="zh-CN"/>
        </w:rPr>
        <w:t>с целью качественного и своевременного выполнения работ на объекте: «</w:t>
      </w:r>
      <w:r w:rsidR="00BE72D4">
        <w:rPr>
          <w:bCs/>
          <w:kern w:val="28"/>
          <w:sz w:val="24"/>
          <w:szCs w:val="24"/>
          <w:lang w:eastAsia="zh-CN"/>
        </w:rPr>
        <w:t>_________________________________</w:t>
      </w:r>
      <w:r w:rsidRPr="00252D82">
        <w:rPr>
          <w:bCs/>
          <w:kern w:val="28"/>
          <w:sz w:val="24"/>
          <w:szCs w:val="24"/>
          <w:lang w:eastAsia="zh-CN"/>
        </w:rPr>
        <w:t xml:space="preserve">». ППР устанавливает технологическую последовательность и необходимые технические требования при проведении работ по </w:t>
      </w:r>
      <w:r w:rsidR="00F660C3">
        <w:rPr>
          <w:bCs/>
          <w:kern w:val="28"/>
          <w:sz w:val="24"/>
          <w:szCs w:val="24"/>
          <w:lang w:eastAsia="zh-CN"/>
        </w:rPr>
        <w:t xml:space="preserve">устройству </w:t>
      </w:r>
      <w:r w:rsidR="007130FF">
        <w:rPr>
          <w:bCs/>
          <w:kern w:val="28"/>
          <w:sz w:val="24"/>
          <w:szCs w:val="24"/>
          <w:lang w:eastAsia="zh-CN"/>
        </w:rPr>
        <w:t>кровли</w:t>
      </w:r>
      <w:r w:rsidR="00386B2C">
        <w:rPr>
          <w:bCs/>
          <w:kern w:val="28"/>
          <w:sz w:val="24"/>
          <w:szCs w:val="24"/>
          <w:lang w:eastAsia="zh-CN"/>
        </w:rPr>
        <w:t xml:space="preserve"> здания </w:t>
      </w:r>
      <w:r w:rsidR="00BE72D4">
        <w:rPr>
          <w:bCs/>
          <w:kern w:val="28"/>
          <w:sz w:val="24"/>
          <w:szCs w:val="24"/>
          <w:lang w:eastAsia="zh-CN"/>
        </w:rPr>
        <w:t>___________________</w:t>
      </w:r>
      <w:r w:rsidR="00F660C3">
        <w:rPr>
          <w:bCs/>
          <w:kern w:val="28"/>
          <w:sz w:val="24"/>
          <w:szCs w:val="24"/>
          <w:lang w:eastAsia="zh-CN"/>
        </w:rPr>
        <w:t>.</w:t>
      </w:r>
    </w:p>
    <w:p w14:paraId="788D9AAF" w14:textId="034B9E38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ППР предназначен для руководителей, специалистов и рабочих </w:t>
      </w:r>
      <w:r w:rsidR="00E91B15" w:rsidRPr="00386C66">
        <w:rPr>
          <w:bCs/>
          <w:kern w:val="28"/>
          <w:sz w:val="24"/>
          <w:szCs w:val="24"/>
          <w:lang w:eastAsia="zh-CN"/>
        </w:rPr>
        <w:t>ООО «</w:t>
      </w:r>
      <w:r w:rsidR="00BE72D4">
        <w:rPr>
          <w:bCs/>
          <w:kern w:val="28"/>
          <w:sz w:val="24"/>
          <w:szCs w:val="24"/>
          <w:lang w:eastAsia="zh-CN"/>
        </w:rPr>
        <w:t>Синегорские ромашки</w:t>
      </w:r>
      <w:r w:rsidR="00E91B15" w:rsidRPr="00386C66">
        <w:rPr>
          <w:bCs/>
          <w:kern w:val="28"/>
          <w:sz w:val="24"/>
          <w:szCs w:val="24"/>
          <w:lang w:eastAsia="zh-CN"/>
        </w:rPr>
        <w:t>»</w:t>
      </w:r>
      <w:r w:rsidRPr="00252D82">
        <w:rPr>
          <w:bCs/>
          <w:kern w:val="28"/>
          <w:sz w:val="24"/>
          <w:szCs w:val="24"/>
          <w:lang w:eastAsia="zh-CN"/>
        </w:rPr>
        <w:t xml:space="preserve"> в качестве руководящего материала при производстве работ. </w:t>
      </w:r>
    </w:p>
    <w:p w14:paraId="6B74148C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При производстве работ следует руководствоваться следующими нормативными документами:</w:t>
      </w:r>
    </w:p>
    <w:p w14:paraId="5F452B21" w14:textId="77777777" w:rsidR="00B67FF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12-01-2004 «Организация строительства»;</w:t>
      </w:r>
    </w:p>
    <w:p w14:paraId="7B947CF5" w14:textId="77777777" w:rsidR="00DC511E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>СП 17.13330.2011 «Кровли»;</w:t>
      </w:r>
    </w:p>
    <w:p w14:paraId="0A8AB965" w14:textId="77777777" w:rsidR="00084953" w:rsidRDefault="007130FF" w:rsidP="0008495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7130FF">
        <w:rPr>
          <w:bCs/>
          <w:kern w:val="28"/>
          <w:sz w:val="24"/>
          <w:szCs w:val="24"/>
          <w:lang w:eastAsia="zh-CN"/>
        </w:rPr>
        <w:t>СП 71.13330.2017</w:t>
      </w:r>
      <w:r>
        <w:rPr>
          <w:bCs/>
          <w:kern w:val="28"/>
          <w:sz w:val="24"/>
          <w:szCs w:val="24"/>
          <w:lang w:eastAsia="zh-CN"/>
        </w:rPr>
        <w:t xml:space="preserve"> «</w:t>
      </w:r>
      <w:r w:rsidR="00084953" w:rsidRPr="00252D82">
        <w:rPr>
          <w:bCs/>
          <w:kern w:val="28"/>
          <w:sz w:val="24"/>
          <w:szCs w:val="24"/>
          <w:lang w:eastAsia="zh-CN"/>
        </w:rPr>
        <w:t>Изоляционные и отделочные покрытия</w:t>
      </w:r>
      <w:r>
        <w:rPr>
          <w:bCs/>
          <w:kern w:val="28"/>
          <w:sz w:val="24"/>
          <w:szCs w:val="24"/>
          <w:lang w:eastAsia="zh-CN"/>
        </w:rPr>
        <w:t>»</w:t>
      </w:r>
      <w:r w:rsidR="00084953">
        <w:rPr>
          <w:bCs/>
          <w:kern w:val="28"/>
          <w:sz w:val="24"/>
          <w:szCs w:val="24"/>
          <w:lang w:eastAsia="zh-CN"/>
        </w:rPr>
        <w:t>;</w:t>
      </w:r>
    </w:p>
    <w:p w14:paraId="06F70ADF" w14:textId="77777777" w:rsidR="00084953" w:rsidRDefault="00084953" w:rsidP="0008495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F660C3">
        <w:rPr>
          <w:bCs/>
          <w:kern w:val="28"/>
          <w:sz w:val="24"/>
          <w:szCs w:val="24"/>
          <w:lang w:eastAsia="zh-CN"/>
        </w:rPr>
        <w:t xml:space="preserve">ПОТ Р М-012-2000 </w:t>
      </w:r>
      <w:r w:rsidR="007130FF">
        <w:rPr>
          <w:bCs/>
          <w:kern w:val="28"/>
          <w:sz w:val="24"/>
          <w:szCs w:val="24"/>
          <w:lang w:eastAsia="zh-CN"/>
        </w:rPr>
        <w:t>«</w:t>
      </w:r>
      <w:r w:rsidRPr="00F660C3">
        <w:rPr>
          <w:bCs/>
          <w:kern w:val="28"/>
          <w:sz w:val="24"/>
          <w:szCs w:val="24"/>
          <w:lang w:eastAsia="zh-CN"/>
        </w:rPr>
        <w:t>Межотраслевые правила по охране труда при работе на высоте</w:t>
      </w:r>
      <w:r w:rsidR="007130FF">
        <w:rPr>
          <w:bCs/>
          <w:kern w:val="28"/>
          <w:sz w:val="24"/>
          <w:szCs w:val="24"/>
          <w:lang w:eastAsia="zh-CN"/>
        </w:rPr>
        <w:t>»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4E68C2CF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12-03-2001 «Безопасность труда в строительс</w:t>
      </w:r>
      <w:r>
        <w:rPr>
          <w:bCs/>
          <w:kern w:val="28"/>
          <w:sz w:val="24"/>
          <w:szCs w:val="24"/>
          <w:lang w:eastAsia="zh-CN"/>
        </w:rPr>
        <w:t>тве. Часть 1. Общие требова</w:t>
      </w:r>
      <w:r w:rsidRPr="00252D82">
        <w:rPr>
          <w:bCs/>
          <w:kern w:val="28"/>
          <w:sz w:val="24"/>
          <w:szCs w:val="24"/>
          <w:lang w:eastAsia="zh-CN"/>
        </w:rPr>
        <w:t>ния»;</w:t>
      </w:r>
    </w:p>
    <w:p w14:paraId="24066913" w14:textId="77777777" w:rsidR="00F660C3" w:rsidRDefault="00B67FF2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12-04-2002 «Безопасность труда в строительстве. Часть 2. Строительное производство»;</w:t>
      </w:r>
    </w:p>
    <w:p w14:paraId="24F9CAA2" w14:textId="77777777" w:rsidR="00DC511E" w:rsidRDefault="00DC511E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>СО 153-34.21.122 «Молниезащита»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1DDF5C54" w14:textId="77777777" w:rsidR="00837B07" w:rsidRPr="00837B07" w:rsidRDefault="00837B07" w:rsidP="00837B07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837B07">
        <w:rPr>
          <w:bCs/>
          <w:kern w:val="28"/>
          <w:sz w:val="24"/>
          <w:szCs w:val="24"/>
          <w:lang w:eastAsia="zh-CN"/>
        </w:rPr>
        <w:t>ПБ 10-382-00 «Правила устройства и безопасной эксплуатации грузоподъемных кранов»</w:t>
      </w:r>
    </w:p>
    <w:p w14:paraId="1CE5D431" w14:textId="77777777" w:rsidR="00F660C3" w:rsidRPr="00F660C3" w:rsidRDefault="00F660C3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F660C3">
        <w:rPr>
          <w:bCs/>
          <w:kern w:val="28"/>
          <w:sz w:val="24"/>
          <w:szCs w:val="24"/>
          <w:lang w:eastAsia="zh-CN"/>
        </w:rPr>
        <w:t>Приказ Минтруда России от 28.03.2014 г. № 155н (редакция от 17.06.2015 г.) «Об утверждении Правил по охране труда при работе на высоте»</w:t>
      </w:r>
    </w:p>
    <w:p w14:paraId="380A0ED4" w14:textId="77777777" w:rsidR="00B67FF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DC511E">
        <w:rPr>
          <w:bCs/>
          <w:kern w:val="28"/>
          <w:sz w:val="24"/>
          <w:szCs w:val="24"/>
          <w:lang w:eastAsia="zh-CN"/>
        </w:rPr>
        <w:t>СП 70.13330.2012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="00B67FF2" w:rsidRPr="00252D82">
        <w:rPr>
          <w:bCs/>
          <w:kern w:val="28"/>
          <w:sz w:val="24"/>
          <w:szCs w:val="24"/>
          <w:lang w:eastAsia="zh-CN"/>
        </w:rPr>
        <w:t>Несущие и ограждающие конструкции</w:t>
      </w:r>
      <w:r>
        <w:rPr>
          <w:bCs/>
          <w:kern w:val="28"/>
          <w:sz w:val="24"/>
          <w:szCs w:val="24"/>
          <w:lang w:eastAsia="zh-CN"/>
        </w:rPr>
        <w:t>»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74E7A93D" w14:textId="77777777" w:rsidR="00DC511E" w:rsidRPr="00252D8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 xml:space="preserve">РМД 20-19-2013 </w:t>
      </w:r>
      <w:r>
        <w:rPr>
          <w:bCs/>
          <w:kern w:val="28"/>
          <w:sz w:val="24"/>
          <w:szCs w:val="24"/>
          <w:lang w:eastAsia="zh-CN"/>
        </w:rPr>
        <w:t>«</w:t>
      </w:r>
      <w:r w:rsidRPr="00DC511E">
        <w:rPr>
          <w:bCs/>
          <w:kern w:val="28"/>
          <w:sz w:val="24"/>
          <w:szCs w:val="24"/>
          <w:lang w:eastAsia="zh-CN"/>
        </w:rPr>
        <w:t>Снеговые нагрузки</w:t>
      </w:r>
      <w:r>
        <w:rPr>
          <w:bCs/>
          <w:kern w:val="28"/>
          <w:sz w:val="24"/>
          <w:szCs w:val="24"/>
          <w:lang w:eastAsia="zh-CN"/>
        </w:rPr>
        <w:t>»;</w:t>
      </w:r>
    </w:p>
    <w:p w14:paraId="76547B46" w14:textId="77777777" w:rsidR="00B67FF2" w:rsidRPr="00252D8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 xml:space="preserve">СП 76.13330.2016 </w:t>
      </w:r>
      <w:r>
        <w:rPr>
          <w:bCs/>
          <w:kern w:val="28"/>
          <w:sz w:val="24"/>
          <w:szCs w:val="24"/>
          <w:lang w:eastAsia="zh-CN"/>
        </w:rPr>
        <w:t>«</w:t>
      </w:r>
      <w:r w:rsidR="00B67FF2" w:rsidRPr="00252D82">
        <w:rPr>
          <w:bCs/>
          <w:kern w:val="28"/>
          <w:sz w:val="24"/>
          <w:szCs w:val="24"/>
          <w:lang w:eastAsia="zh-CN"/>
        </w:rPr>
        <w:t>Электротехнические устройства</w:t>
      </w:r>
      <w:r>
        <w:rPr>
          <w:bCs/>
          <w:kern w:val="28"/>
          <w:sz w:val="24"/>
          <w:szCs w:val="24"/>
          <w:lang w:eastAsia="zh-CN"/>
        </w:rPr>
        <w:t>»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220A1ED9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ПУЭ 7 изд. «Правила устройства электроустановок»;</w:t>
      </w:r>
    </w:p>
    <w:p w14:paraId="794E2C64" w14:textId="77777777" w:rsidR="00B67FF2" w:rsidRPr="00252D82" w:rsidRDefault="0012679B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</w:t>
      </w:r>
      <w:r w:rsidR="00B67FF2" w:rsidRPr="00252D82">
        <w:rPr>
          <w:bCs/>
          <w:kern w:val="28"/>
          <w:sz w:val="24"/>
          <w:szCs w:val="24"/>
          <w:lang w:eastAsia="zh-CN"/>
        </w:rPr>
        <w:t>равила по охране труда при эксплуатации электроустановок (</w:t>
      </w:r>
      <w:r w:rsidR="00DC511E">
        <w:rPr>
          <w:bCs/>
          <w:kern w:val="28"/>
          <w:sz w:val="24"/>
          <w:szCs w:val="24"/>
          <w:lang w:eastAsia="zh-CN"/>
        </w:rPr>
        <w:t>в ред. от 19.02.2016</w:t>
      </w:r>
      <w:r w:rsidR="00086256">
        <w:rPr>
          <w:bCs/>
          <w:kern w:val="28"/>
          <w:sz w:val="24"/>
          <w:szCs w:val="24"/>
          <w:lang w:eastAsia="zh-CN"/>
        </w:rPr>
        <w:t>г.</w:t>
      </w:r>
      <w:r w:rsidR="00B67FF2" w:rsidRPr="00252D82">
        <w:rPr>
          <w:bCs/>
          <w:kern w:val="28"/>
          <w:sz w:val="24"/>
          <w:szCs w:val="24"/>
          <w:lang w:eastAsia="zh-CN"/>
        </w:rPr>
        <w:t>)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4709F60F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СП 12-136-2002 «Решения по охране труда и промышленной безопасности в проектах организации строительства и проектах производства работ»;</w:t>
      </w:r>
    </w:p>
    <w:p w14:paraId="64316F7E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СанПиН 2.2.3.1384-03 «Гигиенические требования к организации строительного производства и строительных работ»;</w:t>
      </w:r>
    </w:p>
    <w:p w14:paraId="578F3101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ППБ 01-03 «Правила пожарной безопасности в Российской Федерации»;</w:t>
      </w:r>
    </w:p>
    <w:p w14:paraId="2B57D359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6353CAF5" w14:textId="77777777" w:rsidR="00B67FF2" w:rsidRPr="008E3065" w:rsidRDefault="00B67FF2" w:rsidP="00B67FF2">
      <w:pPr>
        <w:pStyle w:val="2"/>
        <w:spacing w:after="240"/>
        <w:ind w:right="278"/>
        <w:rPr>
          <w:rFonts w:ascii="Times New Roman" w:hAnsi="Times New Roman"/>
          <w:b w:val="0"/>
          <w:i w:val="0"/>
        </w:rPr>
      </w:pPr>
      <w:bookmarkStart w:id="3" w:name="_Toc512330072"/>
      <w:bookmarkStart w:id="4" w:name="_Toc407287665"/>
      <w:r w:rsidRPr="00252D82">
        <w:rPr>
          <w:rFonts w:ascii="Times New Roman" w:hAnsi="Times New Roman"/>
          <w:i w:val="0"/>
          <w:sz w:val="28"/>
          <w:szCs w:val="28"/>
        </w:rPr>
        <w:lastRenderedPageBreak/>
        <w:t>2. ОРГАНИЗАЦИЯ РАБОТ</w:t>
      </w:r>
      <w:bookmarkEnd w:id="3"/>
    </w:p>
    <w:p w14:paraId="209DF9BD" w14:textId="55AC5A7A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Подрядная организация </w:t>
      </w:r>
      <w:r w:rsidR="00E91B15">
        <w:rPr>
          <w:bCs/>
          <w:kern w:val="28"/>
          <w:sz w:val="24"/>
          <w:szCs w:val="24"/>
          <w:lang w:eastAsia="zh-CN"/>
        </w:rPr>
        <w:t>ООО «</w:t>
      </w:r>
      <w:r w:rsidR="00BE72D4">
        <w:rPr>
          <w:bCs/>
          <w:kern w:val="28"/>
          <w:sz w:val="24"/>
          <w:szCs w:val="24"/>
          <w:lang w:eastAsia="zh-CN"/>
        </w:rPr>
        <w:t>Синегорские ромашки</w:t>
      </w:r>
      <w:r w:rsidR="00E91B15">
        <w:rPr>
          <w:bCs/>
          <w:kern w:val="28"/>
          <w:sz w:val="24"/>
          <w:szCs w:val="24"/>
          <w:lang w:eastAsia="zh-CN"/>
        </w:rPr>
        <w:t>»</w:t>
      </w:r>
      <w:r w:rsidRPr="00252D82">
        <w:rPr>
          <w:bCs/>
          <w:kern w:val="28"/>
          <w:sz w:val="24"/>
          <w:szCs w:val="24"/>
          <w:lang w:eastAsia="zh-CN"/>
        </w:rPr>
        <w:t>, далее Подрядчик составляет и до начала работ направляет на согласование Заказчику:</w:t>
      </w:r>
    </w:p>
    <w:p w14:paraId="67828E3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 Подрядчик представляет Заказчику, в том числе ответственному руководителю Заказчика, следующие разрешительные документы и обеспечивает их хранение на протяжении всего срока выполнения работ:</w:t>
      </w:r>
    </w:p>
    <w:p w14:paraId="1697BE69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1.1 Свидетельство о допуске к определенному виду или видам работ, которые оказывают </w:t>
      </w:r>
      <w:r w:rsidRPr="009F11ED">
        <w:rPr>
          <w:bCs/>
          <w:kern w:val="28"/>
          <w:sz w:val="24"/>
          <w:szCs w:val="24"/>
          <w:lang w:eastAsia="zh-CN"/>
        </w:rPr>
        <w:t>влияние на</w:t>
      </w:r>
      <w:r w:rsidRPr="00252D82">
        <w:rPr>
          <w:bCs/>
          <w:kern w:val="28"/>
          <w:sz w:val="24"/>
          <w:szCs w:val="24"/>
          <w:lang w:eastAsia="zh-CN"/>
        </w:rPr>
        <w:t xml:space="preserve"> безопасность объектов капитального строительства (допуск СРО).</w:t>
      </w:r>
    </w:p>
    <w:p w14:paraId="56708C79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1.2 Приложение к свидетельству о допуске к определённому виду или видам работ, которые оказывают влияние на безопасность объектов капитального строительства - «Виды работ, которые оказывают влияние на безопасность»</w:t>
      </w:r>
      <w:r w:rsidR="003A0325">
        <w:rPr>
          <w:bCs/>
          <w:kern w:val="28"/>
          <w:sz w:val="24"/>
          <w:szCs w:val="24"/>
          <w:lang w:eastAsia="zh-CN"/>
        </w:rPr>
        <w:t>.</w:t>
      </w:r>
    </w:p>
    <w:p w14:paraId="36C9DEF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1.3 Сведения о квалификации руководителей и специалистов (форма стандартная).</w:t>
      </w:r>
    </w:p>
    <w:p w14:paraId="797C725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1.4 Положение о производственном контроле.</w:t>
      </w:r>
    </w:p>
    <w:p w14:paraId="363C4D8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1.5 График (календарный план) выполнения работ.</w:t>
      </w:r>
    </w:p>
    <w:p w14:paraId="4277E620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 Проект производства работ, в содержание которого должны быть включены следующие разделы:</w:t>
      </w:r>
    </w:p>
    <w:p w14:paraId="0CC4338B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1.6.1. Пояснительная записка, содержащая обоснование решений по производству работ.</w:t>
      </w:r>
    </w:p>
    <w:p w14:paraId="5DFA0DC5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1.6.</w:t>
      </w:r>
      <w:r w:rsidR="00386B2C">
        <w:rPr>
          <w:bCs/>
          <w:kern w:val="28"/>
          <w:sz w:val="24"/>
          <w:szCs w:val="24"/>
          <w:lang w:eastAsia="zh-CN"/>
        </w:rPr>
        <w:t>2</w:t>
      </w:r>
      <w:r w:rsidRPr="00252D82">
        <w:rPr>
          <w:bCs/>
          <w:kern w:val="28"/>
          <w:sz w:val="24"/>
          <w:szCs w:val="24"/>
          <w:lang w:eastAsia="zh-CN"/>
        </w:rPr>
        <w:t>. Решения по промышленной и пожарной безопасности, по охране труда</w:t>
      </w:r>
      <w:r w:rsidR="00604133">
        <w:rPr>
          <w:bCs/>
          <w:kern w:val="28"/>
          <w:sz w:val="24"/>
          <w:szCs w:val="24"/>
          <w:lang w:eastAsia="zh-CN"/>
        </w:rPr>
        <w:t>.</w:t>
      </w:r>
    </w:p>
    <w:p w14:paraId="5CEF3A32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1.6.3</w:t>
      </w:r>
      <w:r w:rsidR="00B67FF2" w:rsidRPr="00252D82">
        <w:rPr>
          <w:bCs/>
          <w:kern w:val="28"/>
          <w:sz w:val="24"/>
          <w:szCs w:val="24"/>
          <w:lang w:eastAsia="zh-CN"/>
        </w:rPr>
        <w:t>. Перечни технологического инвентаря, инструментов, приспособлений, машин, механизмов применяемых при выполнении работ.</w:t>
      </w:r>
    </w:p>
    <w:p w14:paraId="60988520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1.7. Приказ о назначении ответственного руководителя работ на объекте, с возложением ответственности за промышленную безопасность, охрану труда, пожарную безопасность, за экологическую безопасность и за электробезопасность на объекте производства работ, а также исполнителей работ, в том числе за подготовку и проведение газоопасных работ, огневых работ и работ повышенной опасности, выполняемых по наряду-допуску.</w:t>
      </w:r>
    </w:p>
    <w:p w14:paraId="56380B38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1.8. Приказ о назначении ответственного за проведение производственного контроля (за проведение входного, пооперационного и приёмочного контроля).</w:t>
      </w:r>
    </w:p>
    <w:p w14:paraId="3F134114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</w:t>
      </w:r>
      <w:r w:rsidR="00386B2C">
        <w:rPr>
          <w:bCs/>
          <w:kern w:val="28"/>
          <w:sz w:val="24"/>
          <w:szCs w:val="24"/>
          <w:lang w:eastAsia="zh-CN"/>
        </w:rPr>
        <w:t>9</w:t>
      </w:r>
      <w:r w:rsidRPr="00252D82">
        <w:rPr>
          <w:bCs/>
          <w:kern w:val="28"/>
          <w:sz w:val="24"/>
          <w:szCs w:val="24"/>
          <w:lang w:eastAsia="zh-CN"/>
        </w:rPr>
        <w:t>. Квалификационные удостоверения руководителя и исполнителей работ на право выполнения видов деятельности и работ.</w:t>
      </w:r>
    </w:p>
    <w:p w14:paraId="60B47F05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1.1</w:t>
      </w:r>
      <w:r w:rsidR="00386B2C">
        <w:rPr>
          <w:bCs/>
          <w:kern w:val="28"/>
          <w:sz w:val="24"/>
          <w:szCs w:val="24"/>
          <w:lang w:eastAsia="zh-CN"/>
        </w:rPr>
        <w:t>0</w:t>
      </w:r>
      <w:r w:rsidRPr="00252D82">
        <w:rPr>
          <w:bCs/>
          <w:kern w:val="28"/>
          <w:sz w:val="24"/>
          <w:szCs w:val="24"/>
          <w:lang w:eastAsia="zh-CN"/>
        </w:rPr>
        <w:t>. Удостоверения руководителя и исполнителей работ о прохождении пожарно-технического минимума.</w:t>
      </w:r>
    </w:p>
    <w:p w14:paraId="0779CC18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1.11</w:t>
      </w:r>
      <w:r w:rsidR="00B67FF2" w:rsidRPr="00252D82">
        <w:rPr>
          <w:bCs/>
          <w:kern w:val="28"/>
          <w:sz w:val="24"/>
          <w:szCs w:val="24"/>
          <w:lang w:eastAsia="zh-CN"/>
        </w:rPr>
        <w:t>. Удостоверения руководителя и исполнителей работ о присвоении соответствующей группы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B67FF2" w:rsidRPr="00252D82">
        <w:rPr>
          <w:bCs/>
          <w:kern w:val="28"/>
          <w:sz w:val="24"/>
          <w:szCs w:val="24"/>
          <w:lang w:eastAsia="zh-CN"/>
        </w:rPr>
        <w:t>по электробезопасности электротехническому персоналу.</w:t>
      </w:r>
    </w:p>
    <w:p w14:paraId="6697700F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>1.12</w:t>
      </w:r>
      <w:r w:rsidR="00B67FF2" w:rsidRPr="00252D82">
        <w:rPr>
          <w:bCs/>
          <w:kern w:val="28"/>
          <w:sz w:val="24"/>
          <w:szCs w:val="24"/>
          <w:lang w:eastAsia="zh-CN"/>
        </w:rPr>
        <w:t>. Удостоверения о присвоении соответствующей группы по электробезопасности не электротехническому персоналу.</w:t>
      </w:r>
    </w:p>
    <w:p w14:paraId="5AB2EA41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Срок действия разрешительных документов не должен заканчиваться в период проведения работ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1CD1B4A7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2. Список лиц участвующих в производстве работ;</w:t>
      </w:r>
    </w:p>
    <w:p w14:paraId="340C39D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Представленный проект производства работ рассматривается и согласовывается Заказчиком.</w:t>
      </w:r>
    </w:p>
    <w:p w14:paraId="5414D34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До начала электромонтажных работ необходимо получить у Заказчика следующие документы:</w:t>
      </w:r>
    </w:p>
    <w:p w14:paraId="3DF99478" w14:textId="77777777" w:rsidR="00B67FF2" w:rsidRPr="00252D82" w:rsidRDefault="00B67FF2" w:rsidP="00B67FF2">
      <w:pPr>
        <w:pStyle w:val="a8"/>
        <w:numPr>
          <w:ilvl w:val="0"/>
          <w:numId w:val="4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приказ о назначении ответственного лица со стороны Заказчика за осуществлением технического надзора за проведением работ;</w:t>
      </w:r>
    </w:p>
    <w:p w14:paraId="2AC1A559" w14:textId="77777777" w:rsidR="00B67FF2" w:rsidRPr="00252D82" w:rsidRDefault="00B67FF2" w:rsidP="00B67FF2">
      <w:pPr>
        <w:pStyle w:val="a8"/>
        <w:numPr>
          <w:ilvl w:val="0"/>
          <w:numId w:val="4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наряд-допуск для производства СМР на территории </w:t>
      </w:r>
      <w:r w:rsidR="00286FE9">
        <w:rPr>
          <w:bCs/>
          <w:kern w:val="28"/>
          <w:sz w:val="24"/>
          <w:szCs w:val="24"/>
          <w:lang w:eastAsia="zh-CN"/>
        </w:rPr>
        <w:t>реконструируемого</w:t>
      </w:r>
      <w:r w:rsidRPr="00252D82">
        <w:rPr>
          <w:bCs/>
          <w:kern w:val="28"/>
          <w:sz w:val="24"/>
          <w:szCs w:val="24"/>
          <w:lang w:eastAsia="zh-CN"/>
        </w:rPr>
        <w:t xml:space="preserve"> объекта;</w:t>
      </w:r>
    </w:p>
    <w:p w14:paraId="61F1146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Мероприятия, обеспечивающие безопасность проведения работ, разрабатывает ответственный исполнитель работ от Подрядчика.</w:t>
      </w:r>
    </w:p>
    <w:p w14:paraId="78A9BCA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Ответственность за соблюдение мер безопасности и сохранность оборудования на территории, переданной для проведения монтажных работ, несет руководитель Подрядчика.</w:t>
      </w:r>
    </w:p>
    <w:p w14:paraId="22B6C30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Подготавливается необходимое количество рабочих требуемой квалификации. Подрядчик обеспечивает наличие технических средств, устройств и оборудования для осуществления строительно-монтажных работ.</w:t>
      </w:r>
    </w:p>
    <w:p w14:paraId="5863FF10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 рабочими проводится вводный инструктаж</w:t>
      </w:r>
      <w:r>
        <w:rPr>
          <w:bCs/>
          <w:kern w:val="28"/>
          <w:sz w:val="24"/>
          <w:szCs w:val="24"/>
          <w:lang w:eastAsia="zh-CN"/>
        </w:rPr>
        <w:t xml:space="preserve"> и инструктаж на рабочем месте.</w:t>
      </w:r>
    </w:p>
    <w:p w14:paraId="0F3CF2C4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35452">
        <w:rPr>
          <w:bCs/>
          <w:kern w:val="28"/>
          <w:sz w:val="24"/>
          <w:szCs w:val="24"/>
          <w:lang w:eastAsia="zh-CN"/>
        </w:rPr>
        <w:t>Места производства работ обеспечиваются средствами пожаротушения.</w:t>
      </w:r>
    </w:p>
    <w:p w14:paraId="3039F689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3AB3BB7D" w14:textId="77777777" w:rsidR="00687539" w:rsidRDefault="00687539" w:rsidP="00687539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5" w:name="_Toc512330073"/>
      <w:r w:rsidRPr="00252D82">
        <w:rPr>
          <w:rFonts w:ascii="Times New Roman" w:hAnsi="Times New Roman"/>
          <w:i w:val="0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i w:val="0"/>
          <w:sz w:val="28"/>
          <w:szCs w:val="28"/>
        </w:rPr>
        <w:t>ИСХОДНЫЕ ДАННЫЕ И ХАРАКТЕРИСТИКА ОБЪЕКТА</w:t>
      </w:r>
      <w:bookmarkEnd w:id="5"/>
    </w:p>
    <w:p w14:paraId="1C2C7C76" w14:textId="5A8F8D9B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 xml:space="preserve">Площадка существующей подстанции </w:t>
      </w:r>
      <w:r>
        <w:rPr>
          <w:bCs/>
          <w:kern w:val="28"/>
          <w:sz w:val="24"/>
          <w:szCs w:val="24"/>
          <w:lang w:eastAsia="zh-CN"/>
        </w:rPr>
        <w:t>ПС</w:t>
      </w:r>
      <w:r w:rsidR="008E3065">
        <w:rPr>
          <w:bCs/>
          <w:kern w:val="28"/>
          <w:sz w:val="24"/>
          <w:szCs w:val="24"/>
          <w:lang w:eastAsia="zh-CN"/>
        </w:rPr>
        <w:t xml:space="preserve"> 36/5кВ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="00BE72D4">
        <w:rPr>
          <w:bCs/>
          <w:kern w:val="28"/>
          <w:sz w:val="24"/>
          <w:szCs w:val="24"/>
          <w:lang w:eastAsia="zh-CN"/>
        </w:rPr>
        <w:t>_______________________</w:t>
      </w:r>
      <w:r w:rsidRPr="00687539">
        <w:rPr>
          <w:bCs/>
          <w:kern w:val="28"/>
          <w:sz w:val="24"/>
          <w:szCs w:val="24"/>
          <w:lang w:eastAsia="zh-CN"/>
        </w:rPr>
        <w:t xml:space="preserve"> расположена </w:t>
      </w:r>
      <w:r w:rsidR="007A0E53">
        <w:rPr>
          <w:bCs/>
          <w:kern w:val="28"/>
          <w:sz w:val="24"/>
          <w:szCs w:val="24"/>
          <w:lang w:eastAsia="zh-CN"/>
        </w:rPr>
        <w:t>по адресу</w:t>
      </w:r>
      <w:r w:rsidR="00F73C46">
        <w:rPr>
          <w:bCs/>
          <w:kern w:val="28"/>
          <w:sz w:val="24"/>
          <w:szCs w:val="24"/>
          <w:lang w:eastAsia="zh-CN"/>
        </w:rPr>
        <w:t xml:space="preserve"> </w:t>
      </w:r>
      <w:r w:rsidR="007A0E53">
        <w:rPr>
          <w:bCs/>
          <w:kern w:val="28"/>
          <w:sz w:val="24"/>
          <w:szCs w:val="24"/>
          <w:lang w:eastAsia="zh-CN"/>
        </w:rPr>
        <w:t>Набережная</w:t>
      </w:r>
      <w:r w:rsidR="00F73C46">
        <w:rPr>
          <w:bCs/>
          <w:kern w:val="28"/>
          <w:sz w:val="24"/>
          <w:szCs w:val="24"/>
          <w:lang w:eastAsia="zh-CN"/>
        </w:rPr>
        <w:t xml:space="preserve"> Обводного канала д.1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687539">
        <w:rPr>
          <w:bCs/>
          <w:kern w:val="28"/>
          <w:sz w:val="24"/>
          <w:szCs w:val="24"/>
          <w:lang w:eastAsia="zh-CN"/>
        </w:rPr>
        <w:t xml:space="preserve">г. </w:t>
      </w:r>
      <w:r w:rsidR="00BE72D4">
        <w:rPr>
          <w:bCs/>
          <w:kern w:val="28"/>
          <w:sz w:val="24"/>
          <w:szCs w:val="24"/>
          <w:lang w:eastAsia="zh-CN"/>
        </w:rPr>
        <w:t>Синегорска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71AF6A5E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Сейсмичность района ПС – не более 6 баллов.</w:t>
      </w:r>
    </w:p>
    <w:p w14:paraId="71909E7E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Ветровой район – I-й.</w:t>
      </w:r>
    </w:p>
    <w:p w14:paraId="541D3BD6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 xml:space="preserve">Гололедный район – III-й. </w:t>
      </w:r>
    </w:p>
    <w:p w14:paraId="008D6886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Нормативная глубина сезонного промерзания грунта для песков – 2.0 м.</w:t>
      </w:r>
    </w:p>
    <w:p w14:paraId="4BEF7FBF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Вес снегового покрова на 1 м2 горизонтальной поверхности земли для III-го снегового района – 100 кг/м2. Нормативный скоростной напор ветра для II-го ветрового района для высоты до 10 м над поверхностью земли – 36 кг/м2.</w:t>
      </w:r>
    </w:p>
    <w:p w14:paraId="3E049C87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Грунты (по территории ПС):</w:t>
      </w:r>
    </w:p>
    <w:p w14:paraId="51F5B9B0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почвенно-растительный слой, мощность – 2 м;</w:t>
      </w:r>
    </w:p>
    <w:p w14:paraId="5AE17C30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пески пылеватые, желтые, коричневые с прослоями супеси средней плотности насыщенные водой, мощность 1.2-1.7 м;</w:t>
      </w:r>
    </w:p>
    <w:p w14:paraId="176622D1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суглинки тяжелые пылеватые, серые ленточные текучепластичные, мощность 2.5- 3.8 м.</w:t>
      </w:r>
    </w:p>
    <w:p w14:paraId="44527C8C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УГВ на – 1.5 м от поверхности земли, в периоды интенсивного снеготаяния и обильных дождей возможно поднятие уровня грунтовых вод.</w:t>
      </w:r>
    </w:p>
    <w:p w14:paraId="2B80F1C9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Рельеф от</w:t>
      </w:r>
      <w:r w:rsidR="008E3065">
        <w:rPr>
          <w:bCs/>
          <w:kern w:val="28"/>
          <w:sz w:val="24"/>
          <w:szCs w:val="24"/>
          <w:lang w:eastAsia="zh-CN"/>
        </w:rPr>
        <w:t xml:space="preserve">носительно ровный с отметками </w:t>
      </w:r>
      <w:r w:rsidR="00E45BFE">
        <w:rPr>
          <w:bCs/>
          <w:kern w:val="28"/>
          <w:sz w:val="24"/>
          <w:szCs w:val="24"/>
          <w:lang w:eastAsia="zh-CN"/>
        </w:rPr>
        <w:t>от 4.25 до</w:t>
      </w:r>
      <w:r w:rsidR="008E3065">
        <w:rPr>
          <w:bCs/>
          <w:kern w:val="28"/>
          <w:sz w:val="24"/>
          <w:szCs w:val="24"/>
          <w:lang w:eastAsia="zh-CN"/>
        </w:rPr>
        <w:t xml:space="preserve"> 4.5</w:t>
      </w:r>
      <w:r w:rsidRPr="00687539">
        <w:rPr>
          <w:bCs/>
          <w:kern w:val="28"/>
          <w:sz w:val="24"/>
          <w:szCs w:val="24"/>
          <w:lang w:eastAsia="zh-CN"/>
        </w:rPr>
        <w:t>0</w:t>
      </w:r>
      <w:r w:rsidR="00E45BFE">
        <w:rPr>
          <w:bCs/>
          <w:kern w:val="28"/>
          <w:sz w:val="24"/>
          <w:szCs w:val="24"/>
          <w:lang w:eastAsia="zh-CN"/>
        </w:rPr>
        <w:t>.</w:t>
      </w:r>
      <w:r w:rsidRPr="00687539">
        <w:rPr>
          <w:bCs/>
          <w:kern w:val="28"/>
          <w:sz w:val="24"/>
          <w:szCs w:val="24"/>
          <w:lang w:eastAsia="zh-CN"/>
        </w:rPr>
        <w:t xml:space="preserve"> </w:t>
      </w:r>
    </w:p>
    <w:p w14:paraId="0CC86737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По внешнему осмотру на территории ПС образовался поверхностный растительный слой, кроме проездов с щебеночным и разбитым асфальтовым покрытием к существующим зданиям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7F2C6F7C" w14:textId="77777777" w:rsidR="00687539" w:rsidRPr="00687539" w:rsidRDefault="00687539" w:rsidP="00687539">
      <w:pPr>
        <w:rPr>
          <w:lang w:eastAsia="zh-CN"/>
        </w:rPr>
      </w:pPr>
    </w:p>
    <w:p w14:paraId="66BDE553" w14:textId="77777777" w:rsidR="00687539" w:rsidRDefault="00687539">
      <w:pPr>
        <w:spacing w:after="160" w:line="259" w:lineRule="auto"/>
        <w:rPr>
          <w:b/>
          <w:bCs/>
          <w:kern w:val="28"/>
          <w:sz w:val="28"/>
          <w:szCs w:val="28"/>
          <w:lang w:eastAsia="zh-CN"/>
        </w:rPr>
      </w:pPr>
      <w:r>
        <w:rPr>
          <w:i/>
          <w:sz w:val="28"/>
          <w:szCs w:val="28"/>
        </w:rPr>
        <w:br w:type="page"/>
      </w:r>
    </w:p>
    <w:p w14:paraId="1E1395F8" w14:textId="77777777" w:rsidR="00B67FF2" w:rsidRPr="00252D82" w:rsidRDefault="003C06E9" w:rsidP="00B67FF2">
      <w:pPr>
        <w:pStyle w:val="2"/>
        <w:spacing w:after="240"/>
        <w:ind w:right="278"/>
        <w:rPr>
          <w:sz w:val="28"/>
          <w:szCs w:val="28"/>
        </w:rPr>
      </w:pPr>
      <w:bookmarkStart w:id="6" w:name="_Toc512330074"/>
      <w:r>
        <w:rPr>
          <w:rFonts w:ascii="Times New Roman" w:hAnsi="Times New Roman"/>
          <w:i w:val="0"/>
          <w:sz w:val="28"/>
          <w:szCs w:val="28"/>
        </w:rPr>
        <w:lastRenderedPageBreak/>
        <w:t>4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ПОЯСНИТЕЛЬНАЯ ЗАПИСКА</w:t>
      </w:r>
      <w:bookmarkEnd w:id="6"/>
    </w:p>
    <w:p w14:paraId="706D0563" w14:textId="4DAFCB27" w:rsidR="00B67FF2" w:rsidRPr="00651FC5" w:rsidRDefault="00604133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51FC5">
        <w:rPr>
          <w:bCs/>
          <w:kern w:val="28"/>
          <w:sz w:val="24"/>
          <w:szCs w:val="24"/>
          <w:lang w:eastAsia="zh-CN"/>
        </w:rPr>
        <w:t>Строительно-монтажные работы</w:t>
      </w:r>
      <w:r w:rsidR="00F73C46" w:rsidRPr="00651FC5">
        <w:rPr>
          <w:bCs/>
          <w:kern w:val="28"/>
          <w:sz w:val="24"/>
          <w:szCs w:val="24"/>
          <w:lang w:eastAsia="zh-CN"/>
        </w:rPr>
        <w:t xml:space="preserve"> </w:t>
      </w:r>
      <w:r w:rsidR="00233A61" w:rsidRPr="00651FC5">
        <w:rPr>
          <w:bCs/>
          <w:kern w:val="28"/>
          <w:sz w:val="24"/>
          <w:szCs w:val="24"/>
          <w:lang w:eastAsia="zh-CN"/>
        </w:rPr>
        <w:t xml:space="preserve">на кровле здания </w:t>
      </w:r>
      <w:r w:rsidR="00F73C46" w:rsidRPr="00651FC5">
        <w:rPr>
          <w:bCs/>
          <w:kern w:val="28"/>
          <w:sz w:val="24"/>
          <w:szCs w:val="24"/>
          <w:lang w:eastAsia="zh-CN"/>
        </w:rPr>
        <w:t>в соответствии с проектом «</w:t>
      </w:r>
      <w:r w:rsidR="00BE72D4">
        <w:rPr>
          <w:bCs/>
          <w:kern w:val="28"/>
          <w:sz w:val="24"/>
          <w:szCs w:val="24"/>
          <w:lang w:eastAsia="zh-CN"/>
        </w:rPr>
        <w:t>_________________________________</w:t>
      </w:r>
      <w:r w:rsidR="00F73C46" w:rsidRPr="00651FC5">
        <w:rPr>
          <w:bCs/>
          <w:kern w:val="28"/>
          <w:sz w:val="24"/>
          <w:szCs w:val="24"/>
          <w:lang w:eastAsia="zh-CN"/>
        </w:rPr>
        <w:t>»</w:t>
      </w:r>
      <w:r w:rsidR="007A0E53" w:rsidRPr="00651FC5">
        <w:rPr>
          <w:bCs/>
          <w:kern w:val="28"/>
          <w:sz w:val="24"/>
          <w:szCs w:val="24"/>
          <w:lang w:eastAsia="zh-CN"/>
        </w:rPr>
        <w:t>;</w:t>
      </w:r>
      <w:r w:rsidR="00E91B15" w:rsidRPr="00651FC5">
        <w:rPr>
          <w:bCs/>
          <w:kern w:val="28"/>
          <w:sz w:val="24"/>
          <w:szCs w:val="24"/>
          <w:lang w:eastAsia="zh-CN"/>
        </w:rPr>
        <w:t xml:space="preserve"> </w:t>
      </w:r>
      <w:r w:rsidR="00651FC5" w:rsidRPr="00651FC5">
        <w:rPr>
          <w:bCs/>
          <w:kern w:val="28"/>
          <w:sz w:val="24"/>
          <w:szCs w:val="24"/>
          <w:lang w:eastAsia="zh-CN"/>
        </w:rPr>
        <w:t xml:space="preserve">План здания. </w:t>
      </w:r>
      <w:r w:rsidR="007A0E53" w:rsidRPr="00651FC5">
        <w:rPr>
          <w:bCs/>
          <w:kern w:val="28"/>
          <w:sz w:val="24"/>
          <w:szCs w:val="24"/>
          <w:lang w:eastAsia="zh-CN"/>
        </w:rPr>
        <w:t xml:space="preserve">Схема </w:t>
      </w:r>
      <w:r w:rsidR="00837781" w:rsidRPr="00651FC5">
        <w:rPr>
          <w:bCs/>
          <w:kern w:val="28"/>
          <w:sz w:val="24"/>
          <w:szCs w:val="24"/>
          <w:lang w:eastAsia="zh-CN"/>
        </w:rPr>
        <w:t>производства работ</w:t>
      </w:r>
      <w:r w:rsidR="007A0E53" w:rsidRPr="00651FC5">
        <w:rPr>
          <w:bCs/>
          <w:kern w:val="28"/>
          <w:sz w:val="24"/>
          <w:szCs w:val="24"/>
          <w:lang w:eastAsia="zh-CN"/>
        </w:rPr>
        <w:t>;</w:t>
      </w:r>
      <w:r w:rsidR="00E91B15" w:rsidRPr="00651FC5">
        <w:rPr>
          <w:bCs/>
          <w:kern w:val="28"/>
          <w:sz w:val="24"/>
          <w:szCs w:val="24"/>
          <w:lang w:eastAsia="zh-CN"/>
        </w:rPr>
        <w:t xml:space="preserve"> </w:t>
      </w:r>
      <w:r w:rsidRPr="00651FC5">
        <w:rPr>
          <w:bCs/>
          <w:kern w:val="28"/>
          <w:sz w:val="24"/>
          <w:szCs w:val="24"/>
          <w:lang w:eastAsia="zh-CN"/>
        </w:rPr>
        <w:t>и нормативными документами, перечисленными в пункте 1 настоящего ППР.</w:t>
      </w:r>
    </w:p>
    <w:p w14:paraId="21748CF2" w14:textId="77777777" w:rsidR="00EA23E4" w:rsidRDefault="00B67FF2" w:rsidP="00EA23E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СМР включают в себя следующие этапы:</w:t>
      </w:r>
    </w:p>
    <w:p w14:paraId="0F4FDBA3" w14:textId="77777777" w:rsidR="00EA23E4" w:rsidRDefault="00EA23E4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установка крана-подъемника, организация крытой пешеходной галереи;</w:t>
      </w:r>
    </w:p>
    <w:p w14:paraId="05A9A6C7" w14:textId="77777777" w:rsidR="00EA23E4" w:rsidRDefault="00EA23E4" w:rsidP="00EA23E4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выборочная шурфовка кровли участками 1х1м для изучения состава слоёв покрытия и конструкции кровли;</w:t>
      </w:r>
    </w:p>
    <w:p w14:paraId="586FDA5C" w14:textId="77777777" w:rsidR="00837B07" w:rsidRDefault="007C3BAF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снятие слоёв покрыт</w:t>
      </w:r>
      <w:r w:rsidR="00233A61">
        <w:rPr>
          <w:bCs/>
          <w:kern w:val="28"/>
          <w:sz w:val="24"/>
          <w:szCs w:val="24"/>
          <w:lang w:eastAsia="zh-CN"/>
        </w:rPr>
        <w:t>ия кровли до основания (ж/б пли</w:t>
      </w:r>
      <w:r w:rsidR="00FA2340">
        <w:rPr>
          <w:bCs/>
          <w:kern w:val="28"/>
          <w:sz w:val="24"/>
          <w:szCs w:val="24"/>
          <w:lang w:eastAsia="zh-CN"/>
        </w:rPr>
        <w:t>ты)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5618F2DB" w14:textId="77777777" w:rsidR="00211CFC" w:rsidRDefault="00233A6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послойная укладка кровельной одежды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1629A9EE" w14:textId="77777777" w:rsidR="00AA196C" w:rsidRDefault="00AA196C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кровельного ограждения;</w:t>
      </w:r>
    </w:p>
    <w:p w14:paraId="5768D84A" w14:textId="77777777" w:rsidR="00211CFC" w:rsidRDefault="00233A6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молнеприёмной сетки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6C3E7E00" w14:textId="77777777" w:rsidR="00211CFC" w:rsidRDefault="0083778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вертика</w:t>
      </w:r>
      <w:r w:rsidR="00233A61">
        <w:rPr>
          <w:bCs/>
          <w:kern w:val="28"/>
          <w:sz w:val="24"/>
          <w:szCs w:val="24"/>
          <w:lang w:eastAsia="zh-CN"/>
        </w:rPr>
        <w:t>льных опусков</w:t>
      </w:r>
      <w:r w:rsidR="00FE3C98">
        <w:rPr>
          <w:bCs/>
          <w:kern w:val="28"/>
          <w:sz w:val="24"/>
          <w:szCs w:val="24"/>
          <w:lang w:eastAsia="zh-CN"/>
        </w:rPr>
        <w:t xml:space="preserve"> молнезащиты</w:t>
      </w:r>
      <w:r w:rsidR="00233A61">
        <w:rPr>
          <w:bCs/>
          <w:kern w:val="28"/>
          <w:sz w:val="24"/>
          <w:szCs w:val="24"/>
          <w:lang w:eastAsia="zh-CN"/>
        </w:rPr>
        <w:t>, до нулев</w:t>
      </w:r>
      <w:r>
        <w:rPr>
          <w:bCs/>
          <w:kern w:val="28"/>
          <w:sz w:val="24"/>
          <w:szCs w:val="24"/>
          <w:lang w:eastAsia="zh-CN"/>
        </w:rPr>
        <w:t>о</w:t>
      </w:r>
      <w:r w:rsidR="00FE3C98">
        <w:rPr>
          <w:bCs/>
          <w:kern w:val="28"/>
          <w:sz w:val="24"/>
          <w:szCs w:val="24"/>
          <w:lang w:eastAsia="zh-CN"/>
        </w:rPr>
        <w:t>й отметки</w:t>
      </w:r>
      <w:r w:rsidR="00211CFC">
        <w:rPr>
          <w:bCs/>
          <w:kern w:val="28"/>
          <w:sz w:val="24"/>
          <w:szCs w:val="24"/>
          <w:lang w:eastAsia="zh-CN"/>
        </w:rPr>
        <w:t>.</w:t>
      </w:r>
    </w:p>
    <w:p w14:paraId="3474AE27" w14:textId="77777777" w:rsidR="00203D8F" w:rsidRDefault="00203D8F" w:rsidP="00203D8F">
      <w:pPr>
        <w:pStyle w:val="a8"/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Работу производить захватками. Очередность производства работ смотри схему захваток на листе 2.</w:t>
      </w:r>
    </w:p>
    <w:p w14:paraId="7B49D439" w14:textId="77777777" w:rsidR="00DA4DD4" w:rsidRPr="00EA23E4" w:rsidRDefault="00F6394F" w:rsidP="00DA4DD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EA23E4">
        <w:rPr>
          <w:bCs/>
          <w:kern w:val="28"/>
          <w:sz w:val="24"/>
          <w:szCs w:val="24"/>
          <w:lang w:eastAsia="zh-CN"/>
        </w:rPr>
        <w:t>При работе</w:t>
      </w:r>
      <w:r w:rsidR="00465101">
        <w:rPr>
          <w:bCs/>
          <w:kern w:val="28"/>
          <w:sz w:val="24"/>
          <w:szCs w:val="24"/>
          <w:lang w:eastAsia="zh-CN"/>
        </w:rPr>
        <w:t xml:space="preserve"> в осях</w:t>
      </w:r>
      <w:r w:rsidRPr="00EA23E4">
        <w:rPr>
          <w:bCs/>
          <w:kern w:val="28"/>
          <w:sz w:val="24"/>
          <w:szCs w:val="24"/>
          <w:lang w:eastAsia="zh-CN"/>
        </w:rPr>
        <w:t xml:space="preserve"> </w:t>
      </w:r>
      <w:r w:rsidR="00DA4DD4" w:rsidRPr="00EA23E4">
        <w:rPr>
          <w:bCs/>
          <w:kern w:val="28"/>
          <w:sz w:val="24"/>
          <w:szCs w:val="24"/>
          <w:lang w:eastAsia="zh-CN"/>
        </w:rPr>
        <w:t>М-</w:t>
      </w:r>
      <w:r w:rsidRPr="00EA23E4">
        <w:rPr>
          <w:bCs/>
          <w:kern w:val="28"/>
          <w:sz w:val="24"/>
          <w:szCs w:val="24"/>
          <w:lang w:eastAsia="zh-CN"/>
        </w:rPr>
        <w:t>Э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(со двора) </w:t>
      </w:r>
      <w:r w:rsidRPr="00EA23E4">
        <w:rPr>
          <w:bCs/>
          <w:kern w:val="28"/>
          <w:sz w:val="24"/>
          <w:szCs w:val="24"/>
          <w:lang w:eastAsia="zh-CN"/>
        </w:rPr>
        <w:t>н</w:t>
      </w:r>
      <w:r w:rsidR="00DA4DD4" w:rsidRPr="00EA23E4">
        <w:rPr>
          <w:bCs/>
          <w:kern w:val="28"/>
          <w:sz w:val="24"/>
          <w:szCs w:val="24"/>
          <w:lang w:eastAsia="zh-CN"/>
        </w:rPr>
        <w:t>а</w:t>
      </w:r>
      <w:r w:rsidRPr="00EA23E4">
        <w:rPr>
          <w:bCs/>
          <w:kern w:val="28"/>
          <w:sz w:val="24"/>
          <w:szCs w:val="24"/>
          <w:lang w:eastAsia="zh-CN"/>
        </w:rPr>
        <w:t>д действующими трансформаторами Т1,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Т2</w:t>
      </w:r>
      <w:r w:rsidRPr="00EA23E4">
        <w:rPr>
          <w:bCs/>
          <w:kern w:val="28"/>
          <w:sz w:val="24"/>
          <w:szCs w:val="24"/>
          <w:lang w:eastAsia="zh-CN"/>
        </w:rPr>
        <w:t xml:space="preserve"> и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Т4</w:t>
      </w:r>
      <w:r w:rsidRPr="00EA23E4">
        <w:rPr>
          <w:bCs/>
          <w:kern w:val="28"/>
          <w:sz w:val="24"/>
          <w:szCs w:val="24"/>
          <w:lang w:eastAsia="zh-CN"/>
        </w:rPr>
        <w:t xml:space="preserve">, трансформатора Т6 в осях Ф-Э (со стороны Обводного канала) </w:t>
      </w:r>
      <w:r w:rsidR="00DA4DD4" w:rsidRPr="00EA23E4">
        <w:rPr>
          <w:bCs/>
          <w:kern w:val="28"/>
          <w:sz w:val="24"/>
          <w:szCs w:val="24"/>
          <w:lang w:eastAsia="zh-CN"/>
        </w:rPr>
        <w:t>учитывать опасную зону и соблюдать дистанцию от токоведущих частей не менее 1 метра.</w:t>
      </w:r>
      <w:r w:rsidRPr="00EA23E4">
        <w:rPr>
          <w:bCs/>
          <w:kern w:val="28"/>
          <w:sz w:val="24"/>
          <w:szCs w:val="24"/>
          <w:lang w:eastAsia="zh-CN"/>
        </w:rPr>
        <w:t xml:space="preserve"> </w:t>
      </w:r>
    </w:p>
    <w:p w14:paraId="5A5F888A" w14:textId="77777777" w:rsidR="00DA4DD4" w:rsidRPr="00EA23E4" w:rsidRDefault="00DA4DD4" w:rsidP="00DA4DD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EA23E4">
        <w:rPr>
          <w:bCs/>
          <w:kern w:val="28"/>
          <w:sz w:val="24"/>
          <w:szCs w:val="24"/>
          <w:lang w:eastAsia="zh-CN"/>
        </w:rPr>
        <w:t>Места массового прохода людей по тротуару вдоль набережной Обводного канала оборудовать крытой пешеходной галерей (вдоль здания ПС18, ось 1).</w:t>
      </w:r>
    </w:p>
    <w:p w14:paraId="1E05FD76" w14:textId="77777777" w:rsidR="005C7EB8" w:rsidRPr="005E4D1E" w:rsidRDefault="005C7EB8" w:rsidP="005C7EB8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5E4D1E">
        <w:rPr>
          <w:bCs/>
          <w:kern w:val="28"/>
          <w:sz w:val="24"/>
          <w:szCs w:val="24"/>
          <w:lang w:eastAsia="zh-CN"/>
        </w:rPr>
        <w:t>Состав бригады, участвующий в СМР:</w: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054"/>
        <w:gridCol w:w="3891"/>
      </w:tblGrid>
      <w:tr w:rsidR="005E4D1E" w:rsidRPr="005E4D1E" w14:paraId="413B05AF" w14:textId="77777777" w:rsidTr="00205F6A">
        <w:trPr>
          <w:trHeight w:val="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95DD9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№</w:t>
            </w:r>
          </w:p>
          <w:p w14:paraId="3BF240B3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п.п.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8D7F6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Должность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1D668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Права и обязанности, предоставленные руководителем организации</w:t>
            </w:r>
          </w:p>
        </w:tc>
      </w:tr>
      <w:tr w:rsidR="005E4D1E" w:rsidRPr="005E4D1E" w14:paraId="4F7F1ED5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5E35E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049FD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Начальник участка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35BA3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ответственным руководителем и производителем работ, членом бригады </w:t>
            </w:r>
          </w:p>
        </w:tc>
      </w:tr>
      <w:tr w:rsidR="005E4D1E" w:rsidRPr="005E4D1E" w14:paraId="168E4A12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EA81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29A73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Производитель работ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BF46F" w14:textId="77777777" w:rsidR="005E4D1E" w:rsidRPr="005E4D1E" w:rsidRDefault="005E4D1E" w:rsidP="008164EB">
            <w:pPr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</w:t>
            </w:r>
          </w:p>
          <w:p w14:paraId="469D2B2D" w14:textId="77777777" w:rsidR="005E4D1E" w:rsidRPr="005E4D1E" w:rsidRDefault="005E4D1E" w:rsidP="008164EB">
            <w:pPr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производителем работ, членом бригады </w:t>
            </w:r>
          </w:p>
        </w:tc>
      </w:tr>
      <w:tr w:rsidR="005E4D1E" w:rsidRPr="005E4D1E" w14:paraId="46FA8DBE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5D84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C8E0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0C2B5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5F947192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C92C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6E310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19456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3192FE76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5CF1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5C7FF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64F09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0F8E9A4D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8C7CF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6535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76C3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  <w:tr w:rsidR="005E4D1E" w:rsidRPr="005E4D1E" w14:paraId="76B11574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2312B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E53D79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438BB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  <w:tr w:rsidR="005E4D1E" w:rsidRPr="005E4D1E" w14:paraId="64724959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F3D6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7136A" w14:textId="77777777" w:rsidR="005E4D1E" w:rsidRPr="005E4D1E" w:rsidRDefault="005E4D1E" w:rsidP="00DC5E94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E0859A" w14:textId="77777777" w:rsidR="005E4D1E" w:rsidRPr="005E4D1E" w:rsidRDefault="005E4D1E" w:rsidP="00DC5E94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</w:tbl>
    <w:p w14:paraId="0F74C476" w14:textId="77777777" w:rsidR="00CB359B" w:rsidRDefault="00775B3B" w:rsidP="00775B3B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Опасные производственные факторы на объекте:</w:t>
      </w:r>
    </w:p>
    <w:p w14:paraId="0DA19047" w14:textId="77777777" w:rsidR="00D73702" w:rsidRDefault="00DC5E94" w:rsidP="00D73702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>работа в действующей электроустановке (наличие опасного напряжения на токоведущих частях, наличие наведенного напряжения);</w:t>
      </w: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253"/>
      </w:tblGrid>
      <w:tr w:rsidR="00D73702" w:rsidRPr="004721AE" w14:paraId="62D94FA7" w14:textId="77777777" w:rsidTr="00D73702">
        <w:trPr>
          <w:trHeight w:val="1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A1F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Напряжение электроустановок, кВ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ED3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Расстояние от работников и применяемых ими инструментов и приспособлений, от временных ограждений,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AE5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Расстояния от механизмов и грузоподъемных машин в рабочем и транспортном положении от стропов, грузозахватных приспособлений и грузов, м</w:t>
            </w:r>
          </w:p>
        </w:tc>
      </w:tr>
      <w:tr w:rsidR="00D73702" w:rsidRPr="004721AE" w14:paraId="0EB7DC26" w14:textId="77777777" w:rsidTr="00D73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90D" w14:textId="77777777" w:rsidR="00D73702" w:rsidRPr="004721AE" w:rsidRDefault="00D73702" w:rsidP="00D73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55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3DA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702" w:rsidRPr="004721AE" w14:paraId="062E6162" w14:textId="77777777" w:rsidTr="00D73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B23" w14:textId="77777777" w:rsidR="00D73702" w:rsidRPr="004721AE" w:rsidRDefault="00D73702" w:rsidP="00D73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60 - 110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36F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B60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C5AA639" w14:textId="77777777" w:rsidR="00D73702" w:rsidRDefault="00D73702" w:rsidP="00D73702">
      <w:pPr>
        <w:pStyle w:val="a8"/>
        <w:spacing w:line="360" w:lineRule="auto"/>
        <w:ind w:left="1854" w:right="278"/>
        <w:jc w:val="both"/>
        <w:rPr>
          <w:bCs/>
          <w:kern w:val="28"/>
          <w:sz w:val="24"/>
          <w:szCs w:val="24"/>
          <w:lang w:eastAsia="zh-CN"/>
        </w:rPr>
      </w:pPr>
    </w:p>
    <w:p w14:paraId="7CA7A654" w14:textId="77777777" w:rsidR="005E4D1E" w:rsidRPr="00D73702" w:rsidRDefault="00775B3B" w:rsidP="00D73702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работа на высоте</w:t>
      </w:r>
      <w:r w:rsidR="00AE69A3" w:rsidRPr="00D73702">
        <w:rPr>
          <w:bCs/>
          <w:kern w:val="28"/>
          <w:sz w:val="24"/>
          <w:szCs w:val="24"/>
          <w:lang w:eastAsia="zh-CN"/>
        </w:rPr>
        <w:t xml:space="preserve"> падение с высоты, падение предметов с высоты)</w:t>
      </w:r>
      <w:r w:rsidRPr="00D73702">
        <w:rPr>
          <w:bCs/>
          <w:kern w:val="28"/>
          <w:sz w:val="24"/>
          <w:szCs w:val="24"/>
          <w:lang w:eastAsia="zh-CN"/>
        </w:rPr>
        <w:t>;</w:t>
      </w:r>
    </w:p>
    <w:p w14:paraId="46A4EB9C" w14:textId="77777777" w:rsidR="005C7EB8" w:rsidRDefault="005C7EB8" w:rsidP="005C7EB8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 производстве работ по монтажу металлических конструкций будут использоваться следующие строительные машины, механизмы и инструменты:</w:t>
      </w:r>
    </w:p>
    <w:tbl>
      <w:tblPr>
        <w:tblW w:w="9660" w:type="dxa"/>
        <w:tblInd w:w="1383" w:type="dxa"/>
        <w:tblLook w:val="04A0" w:firstRow="1" w:lastRow="0" w:firstColumn="1" w:lastColumn="0" w:noHBand="0" w:noVBand="1"/>
      </w:tblPr>
      <w:tblGrid>
        <w:gridCol w:w="1828"/>
        <w:gridCol w:w="1822"/>
        <w:gridCol w:w="2392"/>
        <w:gridCol w:w="2668"/>
        <w:gridCol w:w="950"/>
      </w:tblGrid>
      <w:tr w:rsidR="006303A9" w:rsidRPr="006303A9" w14:paraId="03362F56" w14:textId="77777777" w:rsidTr="006303A9">
        <w:trPr>
          <w:trHeight w:val="6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CB1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727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FBD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  <w:lang w:val="en-US"/>
              </w:rPr>
              <w:t>Марка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711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Краткая техническая характеристика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61D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6303A9" w:rsidRPr="006303A9" w14:paraId="4D140BC1" w14:textId="77777777" w:rsidTr="006303A9">
        <w:trPr>
          <w:trHeight w:val="6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D94" w14:textId="77777777" w:rsidR="006303A9" w:rsidRPr="006303A9" w:rsidRDefault="006303A9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Разгрузка материалов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E78" w14:textId="77777777" w:rsidR="006303A9" w:rsidRPr="006303A9" w:rsidRDefault="00EA23E4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Грузовая </w:t>
            </w:r>
            <w:r w:rsidR="006303A9" w:rsidRPr="006303A9">
              <w:rPr>
                <w:color w:val="000000"/>
                <w:sz w:val="24"/>
                <w:szCs w:val="24"/>
              </w:rPr>
              <w:t>машина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B0E" w14:textId="77777777" w:rsidR="006303A9" w:rsidRPr="006303A9" w:rsidRDefault="006303A9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Маз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A4" w14:textId="77777777" w:rsidR="006303A9" w:rsidRPr="006303A9" w:rsidRDefault="006303A9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10 т., 6 м.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893" w14:textId="77777777" w:rsidR="006303A9" w:rsidRPr="006303A9" w:rsidRDefault="006303A9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01EDA35F" w14:textId="77777777" w:rsidTr="006303A9">
        <w:trPr>
          <w:trHeight w:val="6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87A" w14:textId="77777777" w:rsidR="002D10D5" w:rsidRPr="006303A9" w:rsidRDefault="002D10D5" w:rsidP="002D10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B03C" w14:textId="77777777" w:rsidR="002D10D5" w:rsidRPr="006303A9" w:rsidRDefault="002D10D5" w:rsidP="002D10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Кран подъемный «Пионер»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54F" w14:textId="77777777" w:rsidR="002D10D5" w:rsidRPr="00F6394F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КП-500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DE6" w14:textId="77777777" w:rsidR="002D10D5" w:rsidRPr="00B83D18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 до 50м,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m </w:t>
            </w:r>
            <w:r>
              <w:rPr>
                <w:color w:val="000000"/>
                <w:sz w:val="24"/>
                <w:szCs w:val="24"/>
              </w:rPr>
              <w:t>до 500кг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051" w14:textId="77777777" w:rsidR="002D10D5" w:rsidRPr="006303A9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4D5B3583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560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0C2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487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  <w:lang w:val="en-US"/>
              </w:rPr>
              <w:t>MAKITA HR2470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5C6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188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10D5" w:rsidRPr="006303A9" w14:paraId="6EEA7FA7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AE4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0AC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УШМ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A23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Bosch GWS 20-230 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0E3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4CB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2EA54BA5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16B1" w14:textId="77777777" w:rsidR="002D10D5" w:rsidRDefault="002D10D5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42DE" w14:textId="77777777" w:rsidR="002D10D5" w:rsidRDefault="002D10D5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 шанцевого инструмента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0BD2" w14:textId="77777777" w:rsidR="002D10D5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AF1" w14:textId="77777777" w:rsidR="002D10D5" w:rsidRPr="009A0120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2892" w14:textId="77777777" w:rsidR="002D10D5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D10D5" w:rsidRPr="006303A9" w14:paraId="4BAE324A" w14:textId="77777777" w:rsidTr="006303A9">
        <w:trPr>
          <w:trHeight w:val="94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448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1BE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Комплект ручного инструмента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9B9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D90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F5D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74CC20DD" w14:textId="77777777" w:rsidR="00EF5388" w:rsidRDefault="00EF5388" w:rsidP="006303A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</w:p>
    <w:p w14:paraId="5615B246" w14:textId="77777777" w:rsidR="006303A9" w:rsidRPr="006303A9" w:rsidRDefault="006303A9" w:rsidP="006303A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303A9">
        <w:rPr>
          <w:bCs/>
          <w:kern w:val="28"/>
          <w:sz w:val="24"/>
          <w:szCs w:val="24"/>
          <w:lang w:eastAsia="zh-CN"/>
        </w:rPr>
        <w:t>Порядок производства работ</w:t>
      </w:r>
      <w:r w:rsidR="00AE69A3">
        <w:rPr>
          <w:bCs/>
          <w:kern w:val="28"/>
          <w:sz w:val="24"/>
          <w:szCs w:val="24"/>
          <w:lang w:eastAsia="zh-CN"/>
        </w:rPr>
        <w:t>:</w:t>
      </w:r>
    </w:p>
    <w:p w14:paraId="1965082A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Прибыть на подготовленное рабочее мест</w:t>
      </w:r>
      <w:r w:rsidR="00465ACD">
        <w:rPr>
          <w:bCs/>
          <w:kern w:val="28"/>
          <w:sz w:val="24"/>
          <w:szCs w:val="24"/>
          <w:lang w:eastAsia="zh-CN"/>
        </w:rPr>
        <w:t>о. Разгрузить и разложить прибор</w:t>
      </w:r>
      <w:r>
        <w:rPr>
          <w:bCs/>
          <w:kern w:val="28"/>
          <w:sz w:val="24"/>
          <w:szCs w:val="24"/>
          <w:lang w:eastAsia="zh-CN"/>
        </w:rPr>
        <w:t>ы, инструменты и защитные средства.</w:t>
      </w:r>
    </w:p>
    <w:p w14:paraId="53F6F9D7" w14:textId="77777777" w:rsidR="00084953" w:rsidRDefault="00084953" w:rsidP="0008495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Выполнить ограждения «опасной зоны», с последующим ее демонтажем.</w:t>
      </w:r>
    </w:p>
    <w:p w14:paraId="44DB8AFE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Убедиться в выполнении технических мероприятий по подготовке рабочего места.</w:t>
      </w:r>
    </w:p>
    <w:p w14:paraId="356FFC9A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Выдать бригаде ППР для проверки комплектации СИЗ, инструмента, инвентаря, приспособлении, материалов, знаков безопасности и ограждений. Проверить наличие выданных членам бригады СИЗ, соответствующих намеченной работе.</w:t>
      </w:r>
    </w:p>
    <w:p w14:paraId="243A80FB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Проверить анемометром, уточнить у допускающего скорость ветра.</w:t>
      </w:r>
    </w:p>
    <w:p w14:paraId="7372D946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 xml:space="preserve">Заслушать каждого члена бригады о его функциональных обязанностях, месте нахождения при выполнении работ, о знании схемы электроустановки, </w:t>
      </w:r>
      <w:r w:rsidR="00AE69A3">
        <w:rPr>
          <w:bCs/>
          <w:kern w:val="28"/>
          <w:sz w:val="24"/>
          <w:szCs w:val="24"/>
          <w:lang w:eastAsia="zh-CN"/>
        </w:rPr>
        <w:t>«опасных мест» на рабочем месте.</w:t>
      </w:r>
    </w:p>
    <w:p w14:paraId="18064632" w14:textId="77777777" w:rsidR="00AE69A3" w:rsidRDefault="00AE69A3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Осуществить допуск бригады на рабочее место.</w:t>
      </w:r>
    </w:p>
    <w:p w14:paraId="43BFB811" w14:textId="77777777" w:rsidR="00AE69A3" w:rsidRDefault="005952D0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 работах на</w:t>
      </w:r>
      <w:r w:rsidR="00012247">
        <w:rPr>
          <w:bCs/>
          <w:kern w:val="28"/>
          <w:sz w:val="24"/>
          <w:szCs w:val="24"/>
          <w:lang w:eastAsia="zh-CN"/>
        </w:rPr>
        <w:t xml:space="preserve"> высоте у</w:t>
      </w:r>
      <w:r w:rsidR="00AE69A3">
        <w:rPr>
          <w:bCs/>
          <w:kern w:val="28"/>
          <w:sz w:val="24"/>
          <w:szCs w:val="24"/>
          <w:lang w:eastAsia="zh-CN"/>
        </w:rPr>
        <w:t>казать каждому члену бригады его рабочее место, проверить надежность крепления монтажной оснастки.</w:t>
      </w:r>
      <w:r>
        <w:rPr>
          <w:bCs/>
          <w:kern w:val="28"/>
          <w:sz w:val="24"/>
          <w:szCs w:val="24"/>
          <w:lang w:eastAsia="zh-CN"/>
        </w:rPr>
        <w:t xml:space="preserve"> </w:t>
      </w:r>
    </w:p>
    <w:p w14:paraId="2D053E17" w14:textId="77777777" w:rsidR="00012247" w:rsidRDefault="00012247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Приступить к выполнению работ.</w:t>
      </w:r>
    </w:p>
    <w:p w14:paraId="3D2BD0FF" w14:textId="77777777" w:rsidR="00AE69A3" w:rsidRDefault="00AE69A3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После выполнения работ</w:t>
      </w:r>
      <w:r w:rsidR="00012247">
        <w:rPr>
          <w:bCs/>
          <w:kern w:val="28"/>
          <w:sz w:val="24"/>
          <w:szCs w:val="24"/>
          <w:lang w:eastAsia="zh-CN"/>
        </w:rPr>
        <w:t xml:space="preserve"> проверить рабочее место и оформить полное окончание работ в наряде допуске и в журнале учета работ по нарядам.</w:t>
      </w:r>
    </w:p>
    <w:p w14:paraId="54FD9BE7" w14:textId="77777777" w:rsidR="00690B0B" w:rsidRDefault="00690B0B">
      <w:pPr>
        <w:spacing w:after="160" w:line="259" w:lineRule="auto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2052E1E2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7" w:name="_Toc505799124"/>
      <w:bookmarkStart w:id="8" w:name="_Toc512330075"/>
      <w:r>
        <w:rPr>
          <w:rFonts w:ascii="Times New Roman" w:hAnsi="Times New Roman"/>
          <w:i w:val="0"/>
          <w:sz w:val="28"/>
          <w:szCs w:val="28"/>
        </w:rPr>
        <w:lastRenderedPageBreak/>
        <w:t>5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</w:t>
      </w:r>
      <w:r w:rsidR="008159B4">
        <w:rPr>
          <w:rFonts w:ascii="Times New Roman" w:hAnsi="Times New Roman"/>
          <w:i w:val="0"/>
          <w:sz w:val="28"/>
          <w:szCs w:val="28"/>
        </w:rPr>
        <w:t xml:space="preserve"> </w:t>
      </w:r>
      <w:r w:rsidR="00B67FF2" w:rsidRPr="00252D82">
        <w:rPr>
          <w:rFonts w:ascii="Times New Roman" w:hAnsi="Times New Roman"/>
          <w:i w:val="0"/>
          <w:sz w:val="28"/>
          <w:szCs w:val="28"/>
        </w:rPr>
        <w:t>ОСНОВНЫЕ ПОЛОЖЕНИЯ ПО ОХРАНЕ ТРУДА.</w:t>
      </w:r>
      <w:bookmarkEnd w:id="7"/>
      <w:bookmarkEnd w:id="8"/>
    </w:p>
    <w:p w14:paraId="26B06356" w14:textId="77777777" w:rsidR="00B67FF2" w:rsidRPr="002D70B1" w:rsidRDefault="00B67FF2" w:rsidP="00B67FF2">
      <w:pPr>
        <w:spacing w:line="360" w:lineRule="auto"/>
        <w:ind w:left="709" w:right="278" w:firstLine="709"/>
        <w:jc w:val="both"/>
        <w:rPr>
          <w:b/>
          <w:i/>
          <w:sz w:val="24"/>
          <w:szCs w:val="24"/>
        </w:rPr>
      </w:pPr>
      <w:r w:rsidRPr="002D70B1">
        <w:rPr>
          <w:b/>
          <w:bCs/>
          <w:kern w:val="28"/>
          <w:sz w:val="24"/>
          <w:szCs w:val="24"/>
          <w:lang w:val="en-US" w:eastAsia="zh-CN"/>
        </w:rPr>
        <w:t>I</w:t>
      </w:r>
      <w:r w:rsidRPr="002D70B1">
        <w:rPr>
          <w:b/>
          <w:bCs/>
          <w:kern w:val="28"/>
          <w:sz w:val="24"/>
          <w:szCs w:val="24"/>
          <w:lang w:eastAsia="zh-CN"/>
        </w:rPr>
        <w:t>) Общие данные</w:t>
      </w:r>
    </w:p>
    <w:p w14:paraId="57DF919D" w14:textId="77777777" w:rsidR="00B67FF2" w:rsidRPr="00D645CD" w:rsidRDefault="00B67FF2" w:rsidP="00D0216F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1. Все работы выполнять в строгом соответствии с требованиями СНиП 12-04-02</w:t>
      </w:r>
      <w:r w:rsidR="00DA4DD4"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"Безопасность труда в строительстве" часть 2 и действующих нормативных документов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перечисленных в приложениях к СНиП 1</w:t>
      </w:r>
      <w:r w:rsidR="00D0216F">
        <w:rPr>
          <w:bCs/>
          <w:kern w:val="28"/>
          <w:sz w:val="24"/>
          <w:szCs w:val="24"/>
          <w:lang w:eastAsia="zh-CN"/>
        </w:rPr>
        <w:t xml:space="preserve">2-03-01, а так же </w:t>
      </w:r>
      <w:r w:rsidR="00D0216F" w:rsidRPr="00D0216F">
        <w:rPr>
          <w:bCs/>
          <w:kern w:val="28"/>
          <w:sz w:val="24"/>
          <w:szCs w:val="24"/>
          <w:lang w:eastAsia="zh-CN"/>
        </w:rPr>
        <w:t xml:space="preserve">ПОТ Р М-012-2000 </w:t>
      </w:r>
      <w:r w:rsidR="00D0216F">
        <w:rPr>
          <w:bCs/>
          <w:kern w:val="28"/>
          <w:sz w:val="24"/>
          <w:szCs w:val="24"/>
          <w:lang w:eastAsia="zh-CN"/>
        </w:rPr>
        <w:t>«</w:t>
      </w:r>
      <w:r w:rsidR="00D0216F" w:rsidRPr="00D0216F">
        <w:rPr>
          <w:bCs/>
          <w:kern w:val="28"/>
          <w:sz w:val="24"/>
          <w:szCs w:val="24"/>
          <w:lang w:eastAsia="zh-CN"/>
        </w:rPr>
        <w:t>Межотраслевые правила по охране труда при работе на высоте</w:t>
      </w:r>
      <w:r w:rsidR="00D0216F">
        <w:rPr>
          <w:bCs/>
          <w:kern w:val="28"/>
          <w:sz w:val="24"/>
          <w:szCs w:val="24"/>
          <w:lang w:eastAsia="zh-CN"/>
        </w:rPr>
        <w:t xml:space="preserve">» и </w:t>
      </w:r>
      <w:r w:rsidR="00D0216F" w:rsidRPr="00D0216F">
        <w:rPr>
          <w:bCs/>
          <w:kern w:val="28"/>
          <w:sz w:val="24"/>
          <w:szCs w:val="24"/>
          <w:lang w:eastAsia="zh-CN"/>
        </w:rPr>
        <w:t>Приказ Минтруда России от 28.03.2014 г. № 155н (редакция от 17.06.2015 г.) «Об утверждении Правил по охране труда при работе на высоте»</w:t>
      </w:r>
      <w:r w:rsidR="00D0216F">
        <w:rPr>
          <w:bCs/>
          <w:kern w:val="28"/>
          <w:sz w:val="24"/>
          <w:szCs w:val="24"/>
          <w:lang w:eastAsia="zh-CN"/>
        </w:rPr>
        <w:t>.</w:t>
      </w:r>
    </w:p>
    <w:p w14:paraId="36E216C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2. Ответственность за выполнение мероприятий по промышленной безопасности, охране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труда, производственной санитарии, пожарной и экологической безопасности возлагается на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производителя работ, назначенного приказом.</w:t>
      </w:r>
    </w:p>
    <w:p w14:paraId="1A912CA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3. Производитель работ осуществляет организационное руководство работам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и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 xml:space="preserve">непосредственно или через бригадира. Распоряжения и указания производителя </w:t>
      </w:r>
      <w:r w:rsidR="00D0216F" w:rsidRPr="00D645CD">
        <w:rPr>
          <w:bCs/>
          <w:kern w:val="28"/>
          <w:sz w:val="24"/>
          <w:szCs w:val="24"/>
          <w:lang w:eastAsia="zh-CN"/>
        </w:rPr>
        <w:t>работ являются</w:t>
      </w:r>
      <w:r w:rsidRPr="00D645CD">
        <w:rPr>
          <w:bCs/>
          <w:kern w:val="28"/>
          <w:sz w:val="24"/>
          <w:szCs w:val="24"/>
          <w:lang w:eastAsia="zh-CN"/>
        </w:rPr>
        <w:t xml:space="preserve"> обязательными для всех работающих на объекте.</w:t>
      </w:r>
    </w:p>
    <w:p w14:paraId="4E6B0ABD" w14:textId="77777777" w:rsidR="00286FE9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4. Охрана труда рабочих</w:t>
      </w:r>
      <w:r w:rsidR="00286FE9">
        <w:rPr>
          <w:bCs/>
          <w:kern w:val="28"/>
          <w:sz w:val="24"/>
          <w:szCs w:val="24"/>
          <w:lang w:eastAsia="zh-CN"/>
        </w:rPr>
        <w:t>, работающих на высоте</w:t>
      </w:r>
      <w:r w:rsidRPr="00D645CD">
        <w:rPr>
          <w:bCs/>
          <w:kern w:val="28"/>
          <w:sz w:val="24"/>
          <w:szCs w:val="24"/>
          <w:lang w:eastAsia="zh-CN"/>
        </w:rPr>
        <w:t xml:space="preserve"> должна обеспечиваться выдачей работодателем необходимых средств индивидуальной защиты</w:t>
      </w:r>
      <w:r w:rsidR="00286FE9">
        <w:rPr>
          <w:bCs/>
          <w:kern w:val="28"/>
          <w:sz w:val="24"/>
          <w:szCs w:val="24"/>
          <w:lang w:eastAsia="zh-CN"/>
        </w:rPr>
        <w:t xml:space="preserve"> на каждого работника</w:t>
      </w:r>
      <w:r w:rsidRPr="00D645CD">
        <w:rPr>
          <w:bCs/>
          <w:kern w:val="28"/>
          <w:sz w:val="24"/>
          <w:szCs w:val="24"/>
          <w:lang w:eastAsia="zh-CN"/>
        </w:rPr>
        <w:t xml:space="preserve"> согласно типовых норм</w:t>
      </w:r>
      <w:r w:rsidR="00286FE9">
        <w:rPr>
          <w:bCs/>
          <w:kern w:val="28"/>
          <w:sz w:val="24"/>
          <w:szCs w:val="24"/>
          <w:lang w:eastAsia="zh-CN"/>
        </w:rPr>
        <w:t>:</w:t>
      </w:r>
    </w:p>
    <w:p w14:paraId="7B87C91A" w14:textId="77777777" w:rsidR="00286FE9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спецодежда – 1 комплект;</w:t>
      </w:r>
    </w:p>
    <w:p w14:paraId="233ADF7C" w14:textId="77777777" w:rsidR="00286FE9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спец</w:t>
      </w:r>
      <w:r w:rsidR="00011FD8">
        <w:rPr>
          <w:bCs/>
          <w:kern w:val="28"/>
          <w:sz w:val="24"/>
          <w:szCs w:val="24"/>
          <w:lang w:eastAsia="zh-CN"/>
        </w:rPr>
        <w:t>-</w:t>
      </w:r>
      <w:r w:rsidRPr="00011FD8">
        <w:rPr>
          <w:bCs/>
          <w:kern w:val="28"/>
          <w:sz w:val="24"/>
          <w:szCs w:val="24"/>
          <w:lang w:eastAsia="zh-CN"/>
        </w:rPr>
        <w:t>обувь – 1 пара;</w:t>
      </w:r>
    </w:p>
    <w:p w14:paraId="249C6766" w14:textId="77777777" w:rsidR="00011FD8" w:rsidRPr="00011FD8" w:rsidRDefault="00B67FF2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сигнальных жилетов</w:t>
      </w:r>
      <w:r w:rsidR="00011FD8" w:rsidRPr="00011FD8">
        <w:rPr>
          <w:bCs/>
          <w:kern w:val="28"/>
          <w:sz w:val="24"/>
          <w:szCs w:val="24"/>
          <w:lang w:eastAsia="zh-CN"/>
        </w:rPr>
        <w:t xml:space="preserve"> – 1 шт.;</w:t>
      </w:r>
    </w:p>
    <w:p w14:paraId="1F37753F" w14:textId="77777777" w:rsidR="00011FD8" w:rsidRPr="00011FD8" w:rsidRDefault="00011FD8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з</w:t>
      </w:r>
      <w:r w:rsidR="00B67FF2" w:rsidRPr="00011FD8">
        <w:rPr>
          <w:bCs/>
          <w:kern w:val="28"/>
          <w:sz w:val="24"/>
          <w:szCs w:val="24"/>
          <w:lang w:eastAsia="zh-CN"/>
        </w:rPr>
        <w:t>ащитн</w:t>
      </w:r>
      <w:r w:rsidRPr="00011FD8">
        <w:rPr>
          <w:bCs/>
          <w:kern w:val="28"/>
          <w:sz w:val="24"/>
          <w:szCs w:val="24"/>
          <w:lang w:eastAsia="zh-CN"/>
        </w:rPr>
        <w:t>ая</w:t>
      </w:r>
      <w:r w:rsidR="00B67FF2" w:rsidRPr="00011FD8">
        <w:rPr>
          <w:bCs/>
          <w:kern w:val="28"/>
          <w:sz w:val="24"/>
          <w:szCs w:val="24"/>
          <w:lang w:eastAsia="zh-CN"/>
        </w:rPr>
        <w:t xml:space="preserve"> кас</w:t>
      </w:r>
      <w:r w:rsidRPr="00011FD8">
        <w:rPr>
          <w:bCs/>
          <w:kern w:val="28"/>
          <w:sz w:val="24"/>
          <w:szCs w:val="24"/>
          <w:lang w:eastAsia="zh-CN"/>
        </w:rPr>
        <w:t>ка – 1 шт.;</w:t>
      </w:r>
    </w:p>
    <w:p w14:paraId="2D99A66A" w14:textId="77777777" w:rsidR="00011FD8" w:rsidRPr="00011FD8" w:rsidRDefault="00011FD8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защитные очки – 1 шт.;</w:t>
      </w:r>
    </w:p>
    <w:p w14:paraId="7A91F0A5" w14:textId="77777777" w:rsidR="00011FD8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технологическ</w:t>
      </w:r>
      <w:r w:rsidR="00011FD8" w:rsidRPr="00011FD8">
        <w:rPr>
          <w:bCs/>
          <w:kern w:val="28"/>
          <w:sz w:val="24"/>
          <w:szCs w:val="24"/>
          <w:lang w:eastAsia="zh-CN"/>
        </w:rPr>
        <w:t>ая</w:t>
      </w:r>
      <w:r w:rsidRPr="00011FD8">
        <w:rPr>
          <w:bCs/>
          <w:kern w:val="28"/>
          <w:sz w:val="24"/>
          <w:szCs w:val="24"/>
          <w:lang w:eastAsia="zh-CN"/>
        </w:rPr>
        <w:t xml:space="preserve"> и монтажн</w:t>
      </w:r>
      <w:r w:rsidR="00011FD8" w:rsidRPr="00011FD8">
        <w:rPr>
          <w:bCs/>
          <w:kern w:val="28"/>
          <w:sz w:val="24"/>
          <w:szCs w:val="24"/>
          <w:lang w:eastAsia="zh-CN"/>
        </w:rPr>
        <w:t>ая</w:t>
      </w:r>
      <w:r w:rsidRPr="00011FD8">
        <w:rPr>
          <w:bCs/>
          <w:kern w:val="28"/>
          <w:sz w:val="24"/>
          <w:szCs w:val="24"/>
          <w:lang w:eastAsia="zh-CN"/>
        </w:rPr>
        <w:t xml:space="preserve"> оснастк</w:t>
      </w:r>
      <w:r w:rsidR="00011FD8" w:rsidRPr="00011FD8">
        <w:rPr>
          <w:bCs/>
          <w:kern w:val="28"/>
          <w:sz w:val="24"/>
          <w:szCs w:val="24"/>
          <w:lang w:eastAsia="zh-CN"/>
        </w:rPr>
        <w:t>а – 1 комплект.</w:t>
      </w:r>
    </w:p>
    <w:p w14:paraId="4BC9D65D" w14:textId="77777777" w:rsidR="00B67FF2" w:rsidRPr="00D645CD" w:rsidRDefault="00011FD8" w:rsidP="00011FD8">
      <w:pPr>
        <w:spacing w:line="360" w:lineRule="auto"/>
        <w:ind w:left="709" w:right="278"/>
        <w:jc w:val="both"/>
        <w:rPr>
          <w:i/>
          <w:sz w:val="24"/>
          <w:szCs w:val="24"/>
        </w:rPr>
      </w:pPr>
      <w:r>
        <w:rPr>
          <w:bCs/>
          <w:kern w:val="28"/>
          <w:sz w:val="24"/>
          <w:szCs w:val="24"/>
          <w:lang w:eastAsia="zh-CN"/>
        </w:rPr>
        <w:t xml:space="preserve">Так же работодателем должна обеспечиваться охрана труда по части </w:t>
      </w:r>
      <w:r w:rsidR="00B67FF2" w:rsidRPr="00D645CD">
        <w:rPr>
          <w:bCs/>
          <w:kern w:val="28"/>
          <w:sz w:val="24"/>
          <w:szCs w:val="24"/>
          <w:lang w:eastAsia="zh-CN"/>
        </w:rPr>
        <w:t>мероприятий коллективной защит</w:t>
      </w:r>
      <w:r>
        <w:rPr>
          <w:bCs/>
          <w:kern w:val="28"/>
          <w:sz w:val="24"/>
          <w:szCs w:val="24"/>
          <w:lang w:eastAsia="zh-CN"/>
        </w:rPr>
        <w:t>ы</w:t>
      </w:r>
      <w:r w:rsidR="00B67FF2" w:rsidRPr="00D645CD">
        <w:rPr>
          <w:bCs/>
          <w:kern w:val="28"/>
          <w:sz w:val="24"/>
          <w:szCs w:val="24"/>
          <w:lang w:eastAsia="zh-CN"/>
        </w:rPr>
        <w:t xml:space="preserve"> рабочих, санитарно-бытовыми помещениями в соответствии с действующими нормами и характером выполняемых работ. Рабочим должны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B67FF2" w:rsidRPr="00D645CD">
        <w:rPr>
          <w:bCs/>
          <w:kern w:val="28"/>
          <w:sz w:val="24"/>
          <w:szCs w:val="24"/>
          <w:lang w:eastAsia="zh-CN"/>
        </w:rPr>
        <w:t>быть созданы необходимые условия труда, питания и отдыха. Работы выполняются в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286FE9" w:rsidRPr="00D645CD">
        <w:rPr>
          <w:bCs/>
          <w:kern w:val="28"/>
          <w:sz w:val="24"/>
          <w:szCs w:val="24"/>
          <w:lang w:eastAsia="zh-CN"/>
        </w:rPr>
        <w:t>спец</w:t>
      </w:r>
      <w:r w:rsidR="00286FE9">
        <w:rPr>
          <w:bCs/>
          <w:kern w:val="28"/>
          <w:sz w:val="24"/>
          <w:szCs w:val="24"/>
          <w:lang w:eastAsia="zh-CN"/>
        </w:rPr>
        <w:t>-</w:t>
      </w:r>
      <w:r w:rsidR="00286FE9" w:rsidRPr="00D645CD">
        <w:rPr>
          <w:bCs/>
          <w:kern w:val="28"/>
          <w:sz w:val="24"/>
          <w:szCs w:val="24"/>
          <w:lang w:eastAsia="zh-CN"/>
        </w:rPr>
        <w:t>обуви</w:t>
      </w:r>
      <w:r w:rsidR="00B67FF2" w:rsidRPr="00D645CD">
        <w:rPr>
          <w:bCs/>
          <w:kern w:val="28"/>
          <w:sz w:val="24"/>
          <w:szCs w:val="24"/>
          <w:lang w:eastAsia="zh-CN"/>
        </w:rPr>
        <w:t xml:space="preserve"> и спецодежде. Все лица, находящиеся на строительной площадке, обязаны носить защитные каски, сигнальные жилеты, очки.</w:t>
      </w:r>
    </w:p>
    <w:p w14:paraId="1931815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5. Погрузочно-разгрузочные работы выполнять механизированным способом при помощи манипулятора или крана и под руководством ответственного за безопасное перемещение груза, назначенного приказом руководителя организации,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ответственного за безопасное производство работ. В местах производства погрузочных работ и в зоне работы манипулятора, крана запрещается нахождение лиц, не имеющих непосредственного отношения к этим работам.</w:t>
      </w:r>
    </w:p>
    <w:p w14:paraId="1B3B61AA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lastRenderedPageBreak/>
        <w:t>6. При погрузочно-разгрузочных работах манипулятором, краном рабочие должны находиться за пределами опасной зоны, заключенной внутри круга, радиус которой на 5м больше вылета стрелы манипулятора. Перемещение груза над кабиной автомашины запрещается.</w:t>
      </w:r>
    </w:p>
    <w:p w14:paraId="501E6AAF" w14:textId="77777777" w:rsidR="005C14B6" w:rsidRPr="005C14B6" w:rsidRDefault="005C14B6" w:rsidP="00B67FF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 w:rsidRPr="005C14B6">
        <w:rPr>
          <w:b/>
          <w:bCs/>
          <w:kern w:val="28"/>
          <w:sz w:val="24"/>
          <w:szCs w:val="24"/>
          <w:lang w:val="en-US" w:eastAsia="zh-CN"/>
        </w:rPr>
        <w:t>II</w:t>
      </w:r>
      <w:r w:rsidRPr="005C14B6">
        <w:rPr>
          <w:b/>
          <w:bCs/>
          <w:kern w:val="28"/>
          <w:sz w:val="24"/>
          <w:szCs w:val="24"/>
          <w:lang w:eastAsia="zh-CN"/>
        </w:rPr>
        <w:t>) Работы в действующих электроустановках:</w:t>
      </w:r>
    </w:p>
    <w:p w14:paraId="39EF90B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Работы в действующих электроустановках проводятся по: </w:t>
      </w:r>
    </w:p>
    <w:p w14:paraId="368EBD5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наряду-допуску; </w:t>
      </w:r>
    </w:p>
    <w:p w14:paraId="1D020FF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распоряжению;</w:t>
      </w:r>
    </w:p>
    <w:p w14:paraId="732C39E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перечню работ, выполняемых в порядке текущей эксплуатации. </w:t>
      </w:r>
    </w:p>
    <w:p w14:paraId="02B5EFF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 допускается работать в одежде с короткими или засученными рукавами, а также использовать ножовки, напильники, металлические метры и т.п. </w:t>
      </w:r>
    </w:p>
    <w:p w14:paraId="18C4A90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Применяемые для ремонтных работ подмостки и лестницы должны быть изготовлены по ГОСТ или ТУ.</w:t>
      </w:r>
    </w:p>
    <w:p w14:paraId="4B9575D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Работу с использованием приставных лестниц выполняют два человека, один из которых находится у основания лестницы. </w:t>
      </w:r>
    </w:p>
    <w:p w14:paraId="3FD7ADF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 допускается: </w:t>
      </w:r>
    </w:p>
    <w:p w14:paraId="5039171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 электроустановках работать в согнутом положении; </w:t>
      </w:r>
    </w:p>
    <w:p w14:paraId="3938E3E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при работе около не</w:t>
      </w:r>
      <w:r w:rsidR="00541D73">
        <w:rPr>
          <w:bCs/>
          <w:kern w:val="28"/>
          <w:sz w:val="24"/>
          <w:szCs w:val="24"/>
          <w:lang w:eastAsia="zh-CN"/>
        </w:rPr>
        <w:t xml:space="preserve"> </w:t>
      </w:r>
      <w:r w:rsidRPr="001476B0">
        <w:rPr>
          <w:bCs/>
          <w:kern w:val="28"/>
          <w:sz w:val="24"/>
          <w:szCs w:val="24"/>
          <w:lang w:eastAsia="zh-CN"/>
        </w:rPr>
        <w:t xml:space="preserve">огражденных токоведущих частей располагаться так, чтобы эти части находились сзади работника или с двух боковых сторон; </w:t>
      </w:r>
    </w:p>
    <w:p w14:paraId="568C782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прикасаться без применения электрозащитных средств к изолирующим частям оборудования, находящимся под напряжением; </w:t>
      </w:r>
    </w:p>
    <w:p w14:paraId="65EB2CF6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работать в неосвещенных местах. </w:t>
      </w:r>
    </w:p>
    <w:p w14:paraId="0A28D8AD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Персоналу следует помнить, что после исчезновения напряжения на электроустановке оно может быть подано вновь без предупреждения </w:t>
      </w:r>
    </w:p>
    <w:p w14:paraId="5C0D094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Организационными мероприятиями, обеспечивающими безопасность работ в электроустановках, являются: </w:t>
      </w:r>
    </w:p>
    <w:p w14:paraId="7B2933D1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оформление работ нарядом, распоряжением или перечнем работ, выполняемых в порядке текущей эксплуатации; </w:t>
      </w:r>
    </w:p>
    <w:p w14:paraId="76B5C90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 к работе; </w:t>
      </w:r>
    </w:p>
    <w:p w14:paraId="36ED947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надзор во время работы;</w:t>
      </w:r>
    </w:p>
    <w:p w14:paraId="5365765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письменное оформление перерыва в работе, перевода в другое место, окончания работы. </w:t>
      </w:r>
    </w:p>
    <w:p w14:paraId="767AC58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Ответственными за безопасное ведение работ являются: </w:t>
      </w:r>
    </w:p>
    <w:p w14:paraId="5EF8633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выдающий наряд, отдающий распоряжение, утверждающий перечень работ, выполняемых в порядке текущей эксплуатации; </w:t>
      </w:r>
    </w:p>
    <w:p w14:paraId="7A0253F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работ; </w:t>
      </w:r>
    </w:p>
    <w:p w14:paraId="465B6280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работе; </w:t>
      </w:r>
    </w:p>
    <w:p w14:paraId="3ADE9E7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работ; </w:t>
      </w:r>
    </w:p>
    <w:p w14:paraId="09713C0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наблюдающий за работой; </w:t>
      </w:r>
    </w:p>
    <w:p w14:paraId="5817BBD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члены бригады. </w:t>
      </w:r>
    </w:p>
    <w:p w14:paraId="218F14C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Выдающий наряд, отдающий распоряжение: </w:t>
      </w:r>
    </w:p>
    <w:p w14:paraId="091C198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определяет необходимость и возможность выполнения работы; </w:t>
      </w:r>
    </w:p>
    <w:p w14:paraId="160C8C6A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отвечает за достаточность и правильность указанных в наряде мер безопасности, за качественный или количественный состав бригады и назначение ответственных за безопасность; </w:t>
      </w:r>
    </w:p>
    <w:p w14:paraId="7A738AB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назначает из числа административно-технического персонала работника, имеющего группу V по электробезопасности в электроустановках свыше 1000 В и группу IV в установках напряжением до 1000 В. </w:t>
      </w:r>
    </w:p>
    <w:p w14:paraId="3D9D378B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отвечает за: </w:t>
      </w:r>
    </w:p>
    <w:p w14:paraId="536897A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выполнение мер безопасности, указанных в наряде, и их достаточность; </w:t>
      </w:r>
    </w:p>
    <w:p w14:paraId="6E8EB86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принимаемые им дополнительные меры безопасности; </w:t>
      </w:r>
    </w:p>
    <w:p w14:paraId="7446613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полноту и качество целевого инструктажа бригады; </w:t>
      </w:r>
    </w:p>
    <w:p w14:paraId="4B0BCA80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организацию безопасности ведения работ. </w:t>
      </w:r>
    </w:p>
    <w:p w14:paraId="1E647CC6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численный состав бригады; </w:t>
      </w:r>
    </w:p>
    <w:p w14:paraId="10137D7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достаточность квалификации работников, включенных в состав бригады. </w:t>
      </w:r>
    </w:p>
    <w:p w14:paraId="56C1074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Ответственный руководитель работ назначается из числа административно-технического персонала, имеющего группу по электробезопасности V, при работах в электроустановках напряжением выше 1000 В, когда работы надо выполнять под надзором. Об этом делается запись в наряде выдающим этот наряд.</w:t>
      </w:r>
    </w:p>
    <w:p w14:paraId="4641592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назначается при выполнении работ: </w:t>
      </w:r>
    </w:p>
    <w:p w14:paraId="5407157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 использованием механизмов и грузоподъемных машин; </w:t>
      </w:r>
    </w:p>
    <w:p w14:paraId="2ED0968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 отключением электрооборудования; </w:t>
      </w:r>
    </w:p>
    <w:p w14:paraId="132BC0B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 одновременной работе двух и более бригад и прочие. </w:t>
      </w:r>
    </w:p>
    <w:p w14:paraId="108DEAA1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Необходимость назначения ответственного руководителя определяет выдающий наряд. </w:t>
      </w:r>
    </w:p>
    <w:p w14:paraId="2F6EDF6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 отвечает за: </w:t>
      </w:r>
    </w:p>
    <w:p w14:paraId="4B7D661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правильность и достаточность принятых мер безопасности и соответствие их мерам, указанным в наряде, характеру и месту работы; </w:t>
      </w:r>
    </w:p>
    <w:p w14:paraId="24C30508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правильный допуск к работе; </w:t>
      </w:r>
    </w:p>
    <w:p w14:paraId="68A4DAF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полноту и качество проводимого им инструктажа членов бригады. </w:t>
      </w:r>
    </w:p>
    <w:p w14:paraId="17715ED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 назначается из числа оперативного персонала, имеющего группу IV в электроустановках напряжением выше 1000 В, и группу III в электроустановках напряжением до 1000 В. </w:t>
      </w:r>
    </w:p>
    <w:p w14:paraId="73505CE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отвечает за: </w:t>
      </w:r>
    </w:p>
    <w:p w14:paraId="6D0830D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соответствие рабочего места указаниям наряда и дополнительные меры безопасности; </w:t>
      </w:r>
    </w:p>
    <w:p w14:paraId="6E46100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четкость и полноту инструктажа членов бригады; </w:t>
      </w:r>
    </w:p>
    <w:p w14:paraId="10E2B73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наличие, исправность и правильное применение средств защиты, инструмента, инвентаря и приспособлений;</w:t>
      </w:r>
    </w:p>
    <w:p w14:paraId="649C640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сохранность на рабочем месте ограждений, плакатов, заземлений, запирающих устройств; </w:t>
      </w:r>
    </w:p>
    <w:p w14:paraId="5EB5EAE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безопасное проведение работ; </w:t>
      </w:r>
    </w:p>
    <w:p w14:paraId="0400BC7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осуществление постоянного контроля за членами бригады.</w:t>
      </w:r>
    </w:p>
    <w:p w14:paraId="2B4BDFD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должен иметь группу IV при выполнении работ по наряду в электроустановках напряжением выше 1000 В и группу III при работе в электроустановках напряжением до 1000 В. </w:t>
      </w:r>
    </w:p>
    <w:p w14:paraId="18D6886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Ответственным за безопасность, связанную с технологией работы, является работник, возглавляющий бригаду, который должен постоянно находиться на рабочем месте. Каждый член бригады должен выполнять требования правил и инструктивные указания, полученные при допуске к работе и во время работы, и требования инструкций по охране труда. </w:t>
      </w:r>
    </w:p>
    <w:p w14:paraId="793ACC3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Работы в электроустановках оформляются нарядом-допуском, распоряжением или перечнем работ, выполняемых в порядке текущей эксплуатации. </w:t>
      </w:r>
    </w:p>
    <w:p w14:paraId="5FB8ADF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Наряд-допуск – задание на производство работ, оформленное на специальном бланке установленной формы и определяющее содержание, место работы, время ее начала иокончания, условия безопасного проведения, состав бригады и лиц, ответственных за безопасное выполнение работ и пр. </w:t>
      </w:r>
    </w:p>
    <w:p w14:paraId="4AF7F80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 выписывается в двух, а при передаче по телефону, радио – в трех экземплярах. </w:t>
      </w:r>
    </w:p>
    <w:p w14:paraId="25F265E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Наряд-допуск выдается на срок не более 15 календарных дней со дня начала работы.</w:t>
      </w:r>
    </w:p>
    <w:p w14:paraId="5F3C2E7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 может быть продлен 1 раз на срок не более 15 календарных дней со дня продления. При перерыве в работе наряд остается действительным. </w:t>
      </w:r>
    </w:p>
    <w:p w14:paraId="22CEE25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Наряды, работы по которым полностью закончены, должны храниться в течение 30 суток. </w:t>
      </w:r>
    </w:p>
    <w:p w14:paraId="75CD36E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Учет работ по нарядам ведется в ”Журнале учета работ по нарядам и распоряжениям”. </w:t>
      </w:r>
    </w:p>
    <w:p w14:paraId="5CBF66CC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Неотложные работы, для выполнения которых требуется более 1 часа или участие более 3 работников, осуществляющих наблюдения, должны проводиться по наряду. </w:t>
      </w:r>
    </w:p>
    <w:p w14:paraId="35D79320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Старший работник из числа оперативного персонала, выполняющий работу или осуществляющий наблюдение з</w:t>
      </w:r>
      <w:r>
        <w:rPr>
          <w:bCs/>
          <w:kern w:val="28"/>
          <w:sz w:val="24"/>
          <w:szCs w:val="24"/>
          <w:lang w:eastAsia="zh-CN"/>
        </w:rPr>
        <w:t xml:space="preserve">а работами в электроустановках </w:t>
      </w:r>
      <w:r w:rsidRPr="001476B0">
        <w:rPr>
          <w:bCs/>
          <w:kern w:val="28"/>
          <w:sz w:val="24"/>
          <w:szCs w:val="24"/>
          <w:lang w:eastAsia="zh-CN"/>
        </w:rPr>
        <w:t xml:space="preserve">напряжением выше 1000 В должен иметь группу IV по электробезопасности, </w:t>
      </w:r>
    </w:p>
    <w:p w14:paraId="2A34057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Члены бригады, работающие в электроустановках напряжением до 1000 В и выше, должны иметь группу III. </w:t>
      </w:r>
    </w:p>
    <w:p w14:paraId="28C3AEE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Численность бригады и ее состав с учетом квалификации членов бригады по электробезопасности определяется исходя из условий выполнения работы. Член бригады, руководимой производителем работ, должен иметь группу III.В бригаде на каждого работника с группой III допускается включать одного работника с группой II, но общее число членов бригады с группой II не должно превышать трех. </w:t>
      </w:r>
    </w:p>
    <w:p w14:paraId="761AB97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Подготовка рабочего места и допуск бригады к работе может проводиться только после получения разрешения от оперативного персонала или уполномоченного на это работника. </w:t>
      </w:r>
    </w:p>
    <w:p w14:paraId="7A4A4F10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Разрешение может быть передано выполняющему подготовку рабочего места и допуск бригады к работе персоналу лично, по телефону, радио, с нарочным или через оперативный персонал. </w:t>
      </w:r>
    </w:p>
    <w:p w14:paraId="0FC81F9D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Допуск к выполнению работ осуществляет допускающий к работе – ответственное лицо оперативно-ремонтного персонала.</w:t>
      </w:r>
    </w:p>
    <w:p w14:paraId="0B7174D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Перед допуском к работе ответственный руководитель и производитель работ совместно с допускающим проверяют выполнение технических мероприятий по подготовке рабочего места и проводят инструктаж бригады оперативно-ремонтного персонала. </w:t>
      </w:r>
    </w:p>
    <w:p w14:paraId="1A9B6B4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 бригады заключается в том, что допускающий: </w:t>
      </w:r>
    </w:p>
    <w:p w14:paraId="576ED46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проверяет по записи в наряде соответствие состава и квалификацию бригады; </w:t>
      </w:r>
    </w:p>
    <w:p w14:paraId="51D7AFA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прочитывает по наряду фамилии ответственного руководителя, производителя работ, членов бригады и содержание работы; </w:t>
      </w:r>
    </w:p>
    <w:p w14:paraId="5A79E4D8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доказывает и показывает бригаде, что в месте производства работ напряжение отсутствует;</w:t>
      </w:r>
    </w:p>
    <w:p w14:paraId="114D0A2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сдает рабочее место производителю работ. </w:t>
      </w:r>
    </w:p>
    <w:p w14:paraId="538AA81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Началу работ по наряду и распоряжению должен предшествовать целевой инструктаж. </w:t>
      </w:r>
    </w:p>
    <w:p w14:paraId="09608B1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Без проведения целевого инструктажа допуск к работе запрещается! </w:t>
      </w:r>
    </w:p>
    <w:p w14:paraId="57C41B4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Целевой инструктаж при работах по наряду проводят: </w:t>
      </w:r>
    </w:p>
    <w:p w14:paraId="1956BE7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выдающий наряд – ответственному руководителю работ или, когда он не назначается, производителю работ (наблюдающему); </w:t>
      </w:r>
    </w:p>
    <w:p w14:paraId="2FD6C9D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допускающий – ответственному руководителю работ, производителю работ (наблюдающему) и членам бригады;</w:t>
      </w:r>
    </w:p>
    <w:p w14:paraId="5E0AA77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– производителю работ (наблюдающему) и членам бригады; </w:t>
      </w:r>
    </w:p>
    <w:p w14:paraId="59C7FA1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(наблюдающий) – членам бригады. </w:t>
      </w:r>
    </w:p>
    <w:p w14:paraId="67D321F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наряду оформляется в наряде. </w:t>
      </w:r>
    </w:p>
    <w:p w14:paraId="29CB1577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распоряжению проводят: отдающий распоряжение – производителю работ (наблюдающему), членам бригады, исполнителям. </w:t>
      </w:r>
    </w:p>
    <w:p w14:paraId="6F033F0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распоряжению оформляется в ”Журнале учета нарядов и распоряжений”. </w:t>
      </w:r>
    </w:p>
    <w:p w14:paraId="6A971191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Следующие технические мероприятия, обеспечивающие безопасность работ, должны быть выполнены в указанном порядке: </w:t>
      </w:r>
    </w:p>
    <w:p w14:paraId="4089CFE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произвести необходимые отключения и принять меры, препятствующие подаче напряжения на место работы вследствие ошибочного или самопроизвольного включения коммутационных аппаратов; </w:t>
      </w:r>
    </w:p>
    <w:p w14:paraId="01F99DCC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вывесить запрещающие плакаты на проводах ручного и на ключах дистанционного управления коммутационных аппаратов; </w:t>
      </w:r>
    </w:p>
    <w:p w14:paraId="60275C8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проверить отсутствие напряжения на токоведущих частях, которые должны быть заземлены для защиты людей от поражения электрическим током; </w:t>
      </w:r>
    </w:p>
    <w:p w14:paraId="61154A1C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установить заземление (включить заземляющие ножи, а там, где они отсутствуют, установить переносные заземления); </w:t>
      </w:r>
    </w:p>
    <w:p w14:paraId="08C90551" w14:textId="77777777" w:rsidR="005C14B6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вывесить указательные плакаты «Заземлено», оградить при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1476B0">
        <w:rPr>
          <w:bCs/>
          <w:kern w:val="28"/>
          <w:sz w:val="24"/>
          <w:szCs w:val="24"/>
          <w:lang w:eastAsia="zh-CN"/>
        </w:rPr>
        <w:t>необходимости рабочие места и оставшиеся под напряжением токоведущие части, вывесить предупреждающие плакаты.</w:t>
      </w:r>
    </w:p>
    <w:p w14:paraId="22DDB28B" w14:textId="77777777" w:rsidR="00081614" w:rsidRDefault="00235283" w:rsidP="00D0216F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bookmarkStart w:id="9" w:name="i2587336"/>
      <w:bookmarkStart w:id="10" w:name="i2603320"/>
      <w:bookmarkEnd w:id="9"/>
      <w:bookmarkEnd w:id="10"/>
      <w:r>
        <w:rPr>
          <w:b/>
          <w:bCs/>
          <w:kern w:val="28"/>
          <w:sz w:val="24"/>
          <w:szCs w:val="24"/>
          <w:lang w:val="en-US" w:eastAsia="zh-CN"/>
        </w:rPr>
        <w:t>III</w:t>
      </w:r>
      <w:r w:rsidR="00E15C0F">
        <w:rPr>
          <w:b/>
          <w:bCs/>
          <w:kern w:val="28"/>
          <w:sz w:val="24"/>
          <w:szCs w:val="24"/>
          <w:lang w:eastAsia="zh-CN"/>
        </w:rPr>
        <w:t>) Требования п</w:t>
      </w:r>
      <w:r w:rsidR="00081614" w:rsidRPr="00081614">
        <w:rPr>
          <w:b/>
          <w:bCs/>
          <w:kern w:val="28"/>
          <w:sz w:val="24"/>
          <w:szCs w:val="24"/>
          <w:lang w:eastAsia="zh-CN"/>
        </w:rPr>
        <w:t>ри работе на высоте.</w:t>
      </w:r>
    </w:p>
    <w:p w14:paraId="2E17483A" w14:textId="77777777" w:rsidR="00081614" w:rsidRP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К работе на высоте допускаются лица, достигшие возраста восемнадцати лет.</w:t>
      </w:r>
    </w:p>
    <w:p w14:paraId="4E3AA8B8" w14:textId="77777777" w:rsidR="00081614" w:rsidRP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14:paraId="3B6777E8" w14:textId="77777777" w:rsid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lastRenderedPageBreak/>
        <w:t>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</w:t>
      </w:r>
      <w:r>
        <w:rPr>
          <w:bCs/>
          <w:kern w:val="28"/>
          <w:sz w:val="24"/>
          <w:szCs w:val="24"/>
          <w:lang w:eastAsia="zh-CN"/>
        </w:rPr>
        <w:t xml:space="preserve"> о профессиональном образовании.</w:t>
      </w:r>
    </w:p>
    <w:p w14:paraId="0B6FC9B0" w14:textId="77777777" w:rsidR="00795A8E" w:rsidRDefault="00081614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Работодатель до начала выполнения работ на высоте должен утвердить перечень работ на высоте, выполняемых с оформлением наряда-допуска</w:t>
      </w:r>
      <w:r>
        <w:rPr>
          <w:bCs/>
          <w:kern w:val="28"/>
          <w:sz w:val="24"/>
          <w:szCs w:val="24"/>
          <w:lang w:eastAsia="zh-CN"/>
        </w:rPr>
        <w:t>.</w:t>
      </w:r>
      <w:bookmarkStart w:id="11" w:name="i2703940"/>
      <w:bookmarkStart w:id="12" w:name="i2725761"/>
      <w:bookmarkEnd w:id="11"/>
      <w:bookmarkEnd w:id="12"/>
    </w:p>
    <w:p w14:paraId="5A992693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Работодатель до начала выполнения работ на высоте должен утвердить перечень работ на высоте, выполняемых с оформлением наряда-допуска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4069B3BD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14:paraId="32212770" w14:textId="77777777" w:rsid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</w:t>
      </w:r>
    </w:p>
    <w:p w14:paraId="3CF2BBFE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Для организации безопасного производства работ на высоте, выполняемых с оформлением наряда-допуска, назначаются:</w:t>
      </w:r>
    </w:p>
    <w:p w14:paraId="4722E3FA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имеющие право выдавать наряд-допуск, из числа руководителей и специалистов;</w:t>
      </w:r>
    </w:p>
    <w:p w14:paraId="2090CC75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из числа руководителей и специалистов (может не назначаться в случаях, определенных иными нормативными правовыми актами в сфере охраны труда);</w:t>
      </w:r>
    </w:p>
    <w:p w14:paraId="6E0067C9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(производитель) работ из числа рабочих (бригадиров, звеньевых и высококвалифицированных рабочих).</w:t>
      </w:r>
    </w:p>
    <w:p w14:paraId="209A8E92" w14:textId="77777777" w:rsid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Вышеуказанные должностные лица должны пройти соответс</w:t>
      </w:r>
      <w:r>
        <w:rPr>
          <w:bCs/>
          <w:kern w:val="28"/>
          <w:sz w:val="24"/>
          <w:szCs w:val="24"/>
          <w:lang w:eastAsia="zh-CN"/>
        </w:rPr>
        <w:t>твующую специальную подготовку.</w:t>
      </w:r>
    </w:p>
    <w:p w14:paraId="645C36F3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выдающие наряд-допуск, обязаны:</w:t>
      </w:r>
    </w:p>
    <w:p w14:paraId="40B50628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определить в ППР на высоте технико-технологические мероприятия обеспечения безопасности работников, места производства работ;</w:t>
      </w:r>
    </w:p>
    <w:p w14:paraId="7BBA0C5C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назначить ответственного руков</w:t>
      </w:r>
      <w:r>
        <w:rPr>
          <w:bCs/>
          <w:kern w:val="28"/>
          <w:sz w:val="24"/>
          <w:szCs w:val="24"/>
          <w:lang w:eastAsia="zh-CN"/>
        </w:rPr>
        <w:t>одителя работ;</w:t>
      </w:r>
    </w:p>
    <w:p w14:paraId="2B7931D7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назначить ответственного исполнителя работ;</w:t>
      </w:r>
    </w:p>
    <w:p w14:paraId="6379C7DD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определить место производства и объем работ указывать в наряде-допуске используемое оборудование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51F5636B" w14:textId="77777777" w:rsid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выдать ответственному руководителю работ (при назначении) или производителю работ два экземпляра наряда-допуска, о чем произвести запись в журнал</w:t>
      </w:r>
      <w:r>
        <w:rPr>
          <w:bCs/>
          <w:kern w:val="28"/>
          <w:sz w:val="24"/>
          <w:szCs w:val="24"/>
          <w:lang w:eastAsia="zh-CN"/>
        </w:rPr>
        <w:t>е учета работ по наряду-допуску;</w:t>
      </w:r>
    </w:p>
    <w:p w14:paraId="4DF3DC8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lastRenderedPageBreak/>
        <w:t>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14:paraId="1F6127E1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организовывать контроль за выполнением мероприятий по обеспечению безопасности при производстве работ, предусмотренных нарядом-допуском;</w:t>
      </w:r>
    </w:p>
    <w:p w14:paraId="6D43929D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14:paraId="545C93DC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выдающие наряд-допуск, несут ответственность за:</w:t>
      </w:r>
    </w:p>
    <w:p w14:paraId="7EA13E74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своевременное, правильное оформление и выдачу наряда-допуска;</w:t>
      </w:r>
    </w:p>
    <w:p w14:paraId="0AE5D8B0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указанные в наряде-допуске мероприятия, обеспечивающие безопасность работников при производстве работ на высоте;</w:t>
      </w:r>
    </w:p>
    <w:p w14:paraId="2EB684D2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состав бригады и назначение работников, ответственных за безопасность;</w:t>
      </w:r>
    </w:p>
    <w:p w14:paraId="2B123E90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организацию контроля выполнения указанных в наряде-допуске мероприятий безопасности;</w:t>
      </w:r>
    </w:p>
    <w:p w14:paraId="75F6DEB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хранение и учет нарядов-допусков.</w:t>
      </w:r>
    </w:p>
    <w:p w14:paraId="1ACB32D4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(при назначении) или производитель работ обязан:</w:t>
      </w:r>
    </w:p>
    <w:p w14:paraId="0069BDC5" w14:textId="77777777" w:rsid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получить наряд-допуск на производство работ у должностного лица, выдающего наряд-допуск, о чем производится запись в журнале</w:t>
      </w:r>
      <w:r>
        <w:rPr>
          <w:bCs/>
          <w:kern w:val="28"/>
          <w:sz w:val="24"/>
          <w:szCs w:val="24"/>
          <w:lang w:eastAsia="zh-CN"/>
        </w:rPr>
        <w:t xml:space="preserve"> учета работ по наряду-допуску;</w:t>
      </w:r>
    </w:p>
    <w:p w14:paraId="73A1DE5E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14:paraId="23DCB802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14:paraId="658BF054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14:paraId="448FAAEB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</w:t>
      </w:r>
      <w:r w:rsidRPr="00795A8E">
        <w:rPr>
          <w:bCs/>
          <w:kern w:val="28"/>
          <w:sz w:val="24"/>
          <w:szCs w:val="24"/>
          <w:lang w:eastAsia="zh-CN"/>
        </w:rPr>
        <w:lastRenderedPageBreak/>
        <w:t>помощи, правильное расположение знаков безопасности, защитных ограждений и ограждений мест производства работ;</w:t>
      </w:r>
    </w:p>
    <w:p w14:paraId="569CE27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проверять соответствие состава бригады составу, указанному в наряде-допуске;</w:t>
      </w:r>
    </w:p>
    <w:p w14:paraId="5BA9F5E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14:paraId="224BA1F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14:paraId="4A91750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14:paraId="4943170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14:paraId="2DD876EA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допустить бригаду к работе по наряду-допуску непосредственно на месте выполнения работ;</w:t>
      </w:r>
    </w:p>
    <w:p w14:paraId="6456A807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14:paraId="6B78F725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несет ответственность за:</w:t>
      </w:r>
    </w:p>
    <w:p w14:paraId="1AAE482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выполнение всех указанных в наряде-допуске мероприятий по безопасности и их достаточность;</w:t>
      </w:r>
    </w:p>
    <w:p w14:paraId="2B12771A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принимаемые им дополнительные меры безопасности, необходимые по условиям выполнения работ;</w:t>
      </w:r>
    </w:p>
    <w:p w14:paraId="7E6FFB1B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полноту и качество целевого инструктажа членов бригады;</w:t>
      </w:r>
    </w:p>
    <w:p w14:paraId="290132C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организацию безопасного ведения работ на высоте.</w:t>
      </w:r>
    </w:p>
    <w:p w14:paraId="2E058210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в случае временного ухода с места производства работ и отсутствия возможности переложить исполнение своих обязанностей </w:t>
      </w:r>
      <w:r w:rsidRPr="00795A8E">
        <w:rPr>
          <w:bCs/>
          <w:kern w:val="28"/>
          <w:sz w:val="24"/>
          <w:szCs w:val="24"/>
          <w:lang w:eastAsia="zh-CN"/>
        </w:rPr>
        <w:lastRenderedPageBreak/>
        <w:t>на ответственного руководителя работ или работника, имеющего право выдачи наряда-допуска, обязан удалить бригаду с места работы.</w:t>
      </w:r>
    </w:p>
    <w:p w14:paraId="245B7921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 время своего временного отсутствия на рабочем месте ответственный исполнитель работ должен передать наряд-допуск заменившему его работнику с соответствующей записью в нем с указанием времени передачи наряда-допуска.</w:t>
      </w:r>
    </w:p>
    <w:p w14:paraId="6442AE3E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обязан:</w:t>
      </w:r>
    </w:p>
    <w:p w14:paraId="6D2376C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14:paraId="048FE27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указать каждому члену бригады его рабочее место;</w:t>
      </w:r>
    </w:p>
    <w:p w14:paraId="1EEEED88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14:paraId="4F1B4423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выводить членов бригады с места производства работ на время перерывов в ходе рабочей смены;</w:t>
      </w:r>
    </w:p>
    <w:p w14:paraId="6411C25D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возобновлять работу бригады после перерыва только после личного осмотра рабочего места;</w:t>
      </w:r>
    </w:p>
    <w:p w14:paraId="185A46D9" w14:textId="77777777" w:rsidR="00795A8E" w:rsidRPr="0077525C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 окончании работ обеспечить уборку материалов, инструмента, приспособлений, ограждений, мусора и других предметов;</w:t>
      </w:r>
      <w:r w:rsidR="0077525C">
        <w:rPr>
          <w:bCs/>
          <w:kern w:val="28"/>
          <w:sz w:val="24"/>
          <w:szCs w:val="24"/>
          <w:lang w:eastAsia="zh-CN"/>
        </w:rPr>
        <w:t xml:space="preserve"> </w:t>
      </w:r>
      <w:r w:rsidRPr="0077525C">
        <w:rPr>
          <w:bCs/>
          <w:kern w:val="28"/>
          <w:sz w:val="24"/>
          <w:szCs w:val="24"/>
          <w:lang w:eastAsia="zh-CN"/>
        </w:rPr>
        <w:t>вывести членов бригады с места производства работ по окончании рабочей смены.</w:t>
      </w:r>
    </w:p>
    <w:p w14:paraId="5A5CBD3C" w14:textId="77777777" w:rsidR="00795A8E" w:rsidRPr="00795A8E" w:rsidRDefault="00795A8E" w:rsidP="007130FF">
      <w:p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Член бригады - рабочий обязан:</w:t>
      </w:r>
    </w:p>
    <w:p w14:paraId="32D48ECC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выполнять только порученную ему работу;</w:t>
      </w:r>
    </w:p>
    <w:p w14:paraId="1F77067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осуществлять непрерывную визуальную связь, а также связь голосом или радиопереговорную связь с другими членами бригады;</w:t>
      </w:r>
    </w:p>
    <w:p w14:paraId="343F1131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уметь пользоваться СИЗ, инструментом и техническими средствами, обеспечивающими безопасность работников;</w:t>
      </w:r>
    </w:p>
    <w:p w14:paraId="72834D1B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лично производить осмотр выданных СИЗ перед каждым их использованием;</w:t>
      </w:r>
    </w:p>
    <w:p w14:paraId="3231E983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содержать в исправном состоянии СИЗ, инструмент и технические средства;</w:t>
      </w:r>
    </w:p>
    <w:p w14:paraId="3FD8253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 начала выполнения работ по наряду-допуску для выявления риска, связанного с возможным падением работника, необходимо провести осмотр рабочего места</w:t>
      </w:r>
      <w:r w:rsidR="00B14EEF">
        <w:rPr>
          <w:bCs/>
          <w:kern w:val="28"/>
          <w:sz w:val="24"/>
          <w:szCs w:val="24"/>
          <w:lang w:eastAsia="zh-CN"/>
        </w:rPr>
        <w:t xml:space="preserve">. </w:t>
      </w:r>
      <w:r w:rsidRPr="00795A8E">
        <w:rPr>
          <w:bCs/>
          <w:kern w:val="28"/>
          <w:sz w:val="24"/>
          <w:szCs w:val="24"/>
          <w:lang w:eastAsia="zh-CN"/>
        </w:rPr>
        <w:t>Осмотр рабочего места проводится ответственным руководителем работ в присутствии от</w:t>
      </w:r>
      <w:r w:rsidR="00B14EEF">
        <w:rPr>
          <w:bCs/>
          <w:kern w:val="28"/>
          <w:sz w:val="24"/>
          <w:szCs w:val="24"/>
          <w:lang w:eastAsia="zh-CN"/>
        </w:rPr>
        <w:t xml:space="preserve">ветственного исполнителя работ. </w:t>
      </w:r>
    </w:p>
    <w:p w14:paraId="6218E55B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lastRenderedPageBreak/>
        <w:t>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14:paraId="7023B23E" w14:textId="77777777" w:rsidR="00795A8E" w:rsidRPr="00795A8E" w:rsidRDefault="00B14EEF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</w:t>
      </w:r>
      <w:r w:rsidR="00795A8E" w:rsidRPr="00795A8E">
        <w:rPr>
          <w:bCs/>
          <w:kern w:val="28"/>
          <w:sz w:val="24"/>
          <w:szCs w:val="24"/>
          <w:lang w:eastAsia="zh-CN"/>
        </w:rPr>
        <w:t>чет работ по нарядам-допускам ведется в журнале учета работ по наряду-допуску.</w:t>
      </w:r>
    </w:p>
    <w:p w14:paraId="2479DAB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14:paraId="71C8E21E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14:paraId="42977CD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окончание работы оформляет подписью в своем экземпляре наряда-допуска.</w:t>
      </w:r>
    </w:p>
    <w:p w14:paraId="489D9D06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После завершения работы ответственный исполнитель работ должен уд</w:t>
      </w:r>
      <w:r w:rsidR="00B14EEF">
        <w:rPr>
          <w:bCs/>
          <w:kern w:val="28"/>
          <w:sz w:val="24"/>
          <w:szCs w:val="24"/>
          <w:lang w:eastAsia="zh-CN"/>
        </w:rPr>
        <w:t>алить бригаду с рабочего места</w:t>
      </w:r>
      <w:r w:rsidRPr="00795A8E">
        <w:rPr>
          <w:bCs/>
          <w:kern w:val="28"/>
          <w:sz w:val="24"/>
          <w:szCs w:val="24"/>
          <w:lang w:eastAsia="zh-CN"/>
        </w:rPr>
        <w:t>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14:paraId="619DC33F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14:paraId="7C584071" w14:textId="77777777" w:rsidR="00B14EEF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14:paraId="60AD3938" w14:textId="77777777" w:rsidR="00386C66" w:rsidRPr="0001351A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</w:t>
      </w:r>
      <w:r w:rsidRPr="0001351A">
        <w:rPr>
          <w:bCs/>
          <w:kern w:val="28"/>
          <w:sz w:val="24"/>
          <w:szCs w:val="24"/>
          <w:lang w:eastAsia="zh-CN"/>
        </w:rPr>
        <w:t>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строповка, размещение на достаточном удалении от границы перепада высот или закрепление к страховочной привязи работника).</w:t>
      </w:r>
    </w:p>
    <w:p w14:paraId="7078F115" w14:textId="77777777" w:rsidR="00386C66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 xml:space="preserve">При несчастном случае, произошедшем во время производства работ на кровле здания 35/6 кВ №18 Красный треугольник и при невозможности эвакуировать работника по лестнице, работник должен эвакуироваться самостоятельно, либо его необходимо эвакуировать на землю с использованием индивидуального спасательного устройства (Рисунок №1). </w:t>
      </w:r>
    </w:p>
    <w:p w14:paraId="6AC5A75D" w14:textId="77777777" w:rsidR="00386C66" w:rsidRDefault="00386C66" w:rsidP="00386C66">
      <w:pPr>
        <w:spacing w:line="360" w:lineRule="auto"/>
        <w:ind w:left="709" w:right="278" w:firstLine="425"/>
        <w:jc w:val="center"/>
        <w:rPr>
          <w:bCs/>
          <w:kern w:val="28"/>
          <w:sz w:val="24"/>
          <w:szCs w:val="24"/>
          <w:lang w:eastAsia="zh-CN"/>
        </w:rPr>
      </w:pPr>
      <w:r>
        <w:rPr>
          <w:noProof/>
        </w:rPr>
        <w:lastRenderedPageBreak/>
        <w:drawing>
          <wp:inline distT="0" distB="0" distL="0" distR="0" wp14:anchorId="1C98B5BC" wp14:editId="2980B993">
            <wp:extent cx="1188155" cy="2918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52" cy="29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9AFD" w14:textId="77777777" w:rsidR="00386C66" w:rsidRDefault="00386C66" w:rsidP="00386C66">
      <w:pPr>
        <w:spacing w:line="360" w:lineRule="auto"/>
        <w:ind w:left="709" w:right="278" w:firstLine="425"/>
        <w:jc w:val="center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Рисунок 1. Индивидуальная система спасения и эвакуации.</w:t>
      </w:r>
    </w:p>
    <w:p w14:paraId="4DF0ADA8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Обозначения на схеме:</w:t>
      </w:r>
    </w:p>
    <w:p w14:paraId="2542E664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</w:r>
    </w:p>
    <w:p w14:paraId="128D546F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2 - спасательная петля класса B (возможно использование спасательной петли класса A).</w:t>
      </w:r>
    </w:p>
    <w:p w14:paraId="52ECF273" w14:textId="77777777" w:rsidR="00386C66" w:rsidRPr="00286FE9" w:rsidRDefault="00386C66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671E1498" w14:textId="77777777" w:rsidR="00CB359B" w:rsidRPr="003F1B1D" w:rsidRDefault="00235283" w:rsidP="00D7370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>
        <w:rPr>
          <w:b/>
          <w:bCs/>
          <w:kern w:val="28"/>
          <w:sz w:val="24"/>
          <w:szCs w:val="24"/>
          <w:lang w:val="en-US" w:eastAsia="zh-CN"/>
        </w:rPr>
        <w:t>I</w:t>
      </w:r>
      <w:r w:rsidR="00CB359B" w:rsidRPr="005C14B6">
        <w:rPr>
          <w:b/>
          <w:bCs/>
          <w:kern w:val="28"/>
          <w:sz w:val="24"/>
          <w:szCs w:val="24"/>
          <w:lang w:val="en-US" w:eastAsia="zh-CN"/>
        </w:rPr>
        <w:t>V</w:t>
      </w:r>
      <w:r w:rsidR="00CB359B" w:rsidRPr="003F1B1D">
        <w:rPr>
          <w:b/>
          <w:bCs/>
          <w:kern w:val="28"/>
          <w:sz w:val="24"/>
          <w:szCs w:val="24"/>
          <w:lang w:eastAsia="zh-CN"/>
        </w:rPr>
        <w:t xml:space="preserve">) </w:t>
      </w:r>
      <w:r w:rsidR="00B93BF8" w:rsidRPr="003F1B1D">
        <w:rPr>
          <w:b/>
          <w:bCs/>
          <w:kern w:val="28"/>
          <w:sz w:val="24"/>
          <w:szCs w:val="24"/>
          <w:lang w:eastAsia="zh-CN"/>
        </w:rPr>
        <w:t>Требования по охране труда при эксплуатации грузоподъемника (типа «Пионер», крана-укосины)</w:t>
      </w:r>
      <w:r w:rsidR="005C14B6" w:rsidRPr="003F1B1D">
        <w:rPr>
          <w:b/>
          <w:bCs/>
          <w:kern w:val="28"/>
          <w:sz w:val="24"/>
          <w:szCs w:val="24"/>
          <w:lang w:eastAsia="zh-CN"/>
        </w:rPr>
        <w:t>:</w:t>
      </w:r>
    </w:p>
    <w:p w14:paraId="0808FDDD" w14:textId="77777777" w:rsidR="00235283" w:rsidRPr="00B93BF8" w:rsidRDefault="00235283" w:rsidP="00B93BF8">
      <w:pPr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B93BF8">
        <w:rPr>
          <w:b/>
          <w:bCs/>
          <w:kern w:val="28"/>
          <w:sz w:val="24"/>
          <w:szCs w:val="24"/>
          <w:lang w:eastAsia="zh-CN"/>
        </w:rPr>
        <w:t>Общие требования по охране труда</w:t>
      </w:r>
    </w:p>
    <w:p w14:paraId="5BFFB750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К управлению подъемниками «пионер», кран-укосина допускаются лица, возраст которых соответствует установленному законодательству, прошедшие медицинское освидетельствование, прошедшие производственное обучение по соответствующей программе, проверку теоретических знаний и практических навыков безопасных способов работы и допущенные к самостоятельной работе.</w:t>
      </w:r>
    </w:p>
    <w:p w14:paraId="7C28627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Перед допуском к самостоятельной работе на подъемнике «пионер», кран-укосина допускаются рабочие, которые прошли стажировку в течение первых 2-14 смен под руководством специально назначенного лица.</w:t>
      </w:r>
    </w:p>
    <w:p w14:paraId="34562003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Периодическую проверку знаний по вопросам охраны труда рабочий проходит не реже одного раза в год.</w:t>
      </w:r>
    </w:p>
    <w:p w14:paraId="6716D028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Рабочие, допущенные к управлению  подъемниками с электроприводом должны иметь группу по электробезопасности не ниже ІІ.</w:t>
      </w:r>
    </w:p>
    <w:p w14:paraId="713C69CB" w14:textId="77777777" w:rsidR="00235283" w:rsidRPr="00B93BF8" w:rsidRDefault="00B93BF8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Рабочий </w:t>
      </w:r>
      <w:r w:rsidR="00235283" w:rsidRPr="00B93BF8">
        <w:rPr>
          <w:bCs/>
          <w:kern w:val="28"/>
          <w:sz w:val="24"/>
          <w:szCs w:val="24"/>
          <w:lang w:eastAsia="zh-CN"/>
        </w:rPr>
        <w:t>проходит инструктажи по охране труда:</w:t>
      </w:r>
    </w:p>
    <w:p w14:paraId="35B373BA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lastRenderedPageBreak/>
        <w:t xml:space="preserve"> - вводный – при приеме на работу;</w:t>
      </w:r>
    </w:p>
    <w:p w14:paraId="406B7E76" w14:textId="77777777" w:rsidR="00235283" w:rsidRPr="00B93BF8" w:rsidRDefault="00B93BF8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B93BF8">
        <w:rPr>
          <w:bCs/>
          <w:kern w:val="28"/>
          <w:sz w:val="24"/>
          <w:szCs w:val="24"/>
          <w:lang w:eastAsia="zh-CN"/>
        </w:rPr>
        <w:t>- первичный на рабочем месте – до начала работы;</w:t>
      </w:r>
    </w:p>
    <w:p w14:paraId="76DF512D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повторный - в процессе работы не реже одного раза в 6 месяцев;</w:t>
      </w:r>
    </w:p>
    <w:p w14:paraId="703A2328" w14:textId="77777777" w:rsidR="00235283" w:rsidRPr="00B93BF8" w:rsidRDefault="00D73702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 xml:space="preserve"> - </w:t>
      </w:r>
      <w:r w:rsidR="00235283" w:rsidRPr="00B93BF8">
        <w:rPr>
          <w:bCs/>
          <w:kern w:val="28"/>
          <w:sz w:val="24"/>
          <w:szCs w:val="24"/>
          <w:lang w:eastAsia="zh-CN"/>
        </w:rPr>
        <w:t>внеплановый - при принятии новых нормативных правовых актов, технических нормативных правовых актов по охране труда или внесении изменений и дополнений к ним; замене или модернизации приборов и инструментов, материалов и других факторов, влияющих на безопасность труда; нарушении работником требований нормативных правовых актов, технических нормативных правовых актов, локальных нормативных правовых по охране труда, которые привели или могли привести к аварии, несчастному случаю на производстве, и другим тяжелым последствиям; при перерывах в работе по профессии более шести месяцев; при поступлении информации об авариях и несчастных случаях;</w:t>
      </w:r>
    </w:p>
    <w:p w14:paraId="0163A07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целевой - при выполнении разовых работ, не связанных с прямыми обязанностями по специальности; при ликвидации последствий аварий, стихийных бедствий и катастроф; при производстве работ на которые оформляется наряд-допуск.</w:t>
      </w:r>
    </w:p>
    <w:p w14:paraId="660F63C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обязан:</w:t>
      </w:r>
    </w:p>
    <w:p w14:paraId="7773706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</w:t>
      </w:r>
      <w:r w:rsidR="00B93BF8" w:rsidRPr="00B93BF8">
        <w:rPr>
          <w:bCs/>
          <w:kern w:val="28"/>
          <w:sz w:val="24"/>
          <w:szCs w:val="24"/>
          <w:lang w:eastAsia="zh-CN"/>
        </w:rPr>
        <w:t xml:space="preserve">нать требования, изложенные в </w:t>
      </w:r>
      <w:r w:rsidRPr="00B93BF8">
        <w:rPr>
          <w:bCs/>
          <w:kern w:val="28"/>
          <w:sz w:val="24"/>
          <w:szCs w:val="24"/>
          <w:lang w:eastAsia="zh-CN"/>
        </w:rPr>
        <w:t>технологических картах, инструкции завода-изготовителя по эксплуатации  подъемников и инструкции по охране труда;</w:t>
      </w:r>
    </w:p>
    <w:p w14:paraId="22AC240B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правила безопасного перемещения грузов  подъемником;</w:t>
      </w:r>
    </w:p>
    <w:p w14:paraId="40EF80F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способы взаимодействия и значения сигналов, подаваемых стропальщиком во время производства погрузочно-разгрузочных работ;</w:t>
      </w:r>
    </w:p>
    <w:p w14:paraId="3F32EB0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иметь четкое представление об опасных и вредных производственных факторах, связанных с выполнением работ. Рабочий  может подвергаться воздействию следующих опасных и вредных производственных факторов: движущихся машин, механизмов и их отдельных частей, острых кромок машин, механизмов и инструмента; перемещаемых грузов; повышенной или пониженной температуры воздуха рабочей зоны; повышенному уровню шума и вибрации на рабочем месте; недостаточной освещенности рабочей зоны; поражению электрическим током;</w:t>
      </w:r>
    </w:p>
    <w:p w14:paraId="1F6E617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оказывать содействие и сотрудничать с нанимателем в деле обеспечения здоровых и безопасных условий труда, немедленно извещать руководителя работы или другое должностное лицо нанимателя об ухудшении своего здоровья;</w:t>
      </w:r>
    </w:p>
    <w:p w14:paraId="689D5BAE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требования пожаро- и электробезопасности при выполнении  работ и уметь пользоваться средствами пожаротушения. Курить разрешается в специально отведенных местах</w:t>
      </w:r>
    </w:p>
    <w:p w14:paraId="77D3196B" w14:textId="77777777" w:rsidR="00235283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пользоваться при выполнении работ средствами индивидуальной защиты: </w:t>
      </w:r>
    </w:p>
    <w:p w14:paraId="78831DB2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lastRenderedPageBreak/>
        <w:t xml:space="preserve"> костюм хлопчатобумажный (комбинезон)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ботинки кожаные (сапоги кирзовые)</w:t>
      </w:r>
      <w:r w:rsidR="00C803DB">
        <w:rPr>
          <w:bCs/>
          <w:kern w:val="28"/>
          <w:sz w:val="24"/>
          <w:szCs w:val="24"/>
          <w:lang w:eastAsia="zh-CN"/>
        </w:rPr>
        <w:t xml:space="preserve">, рукавицы комбинированные, </w:t>
      </w:r>
      <w:r w:rsidRPr="00B93BF8">
        <w:rPr>
          <w:bCs/>
          <w:kern w:val="28"/>
          <w:sz w:val="24"/>
          <w:szCs w:val="24"/>
          <w:lang w:eastAsia="zh-CN"/>
        </w:rPr>
        <w:t>куртка хлопчатобумажная на утепляющей прокладке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брюки хлопчатобумажные на утепляющей прокладке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сапоги кирзовые утепленные</w:t>
      </w:r>
      <w:r w:rsidR="00C803DB">
        <w:rPr>
          <w:bCs/>
          <w:kern w:val="28"/>
          <w:sz w:val="24"/>
          <w:szCs w:val="24"/>
          <w:lang w:eastAsia="zh-CN"/>
        </w:rPr>
        <w:t>, каска защитная;</w:t>
      </w:r>
    </w:p>
    <w:p w14:paraId="5917315F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уметь оказывать первую помощь пострадавшему;</w:t>
      </w:r>
    </w:p>
    <w:p w14:paraId="69CDDF2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выполнять правила внутреннего трудового распорядка;</w:t>
      </w:r>
    </w:p>
    <w:p w14:paraId="19F6CC9D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санитарно-гигиенические условия труда и соблюдать требования производственной санитарии.</w:t>
      </w:r>
    </w:p>
    <w:p w14:paraId="2C1456AA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не должен подвергать себя опасности и находиться в местах производства работ, которые не относятся к непосредственно выполняемой им работе.</w:t>
      </w:r>
    </w:p>
    <w:p w14:paraId="234D710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При несчастном случае на производстве рабочий принимает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 сообщает о происшествии непосредственному руководителю работ или другому должностному лицу.</w:t>
      </w:r>
    </w:p>
    <w:p w14:paraId="6CF50482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О всех замеченных нарушениях требований безопасности на своем рабочем месте, а также о неисправностях оборудования, приспособлений, приборов, инструмента и средств индивидуальной защиты рабочий  должен сообщить непосредственному руководителю работ и до их устранения к работе не приступать.</w:t>
      </w:r>
    </w:p>
    <w:p w14:paraId="0EBAE49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 несет ответственность за:</w:t>
      </w:r>
    </w:p>
    <w:p w14:paraId="32DF5389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выполнение требований технологических карт, инструкции завода-изготовителя по эксплуатации подъемника и инструкций по охране труда, правил пожаро- и электробезопасности;</w:t>
      </w:r>
    </w:p>
    <w:p w14:paraId="3C9485D6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соблюдение установленного порядка производства работ;</w:t>
      </w:r>
    </w:p>
    <w:p w14:paraId="28DF3F2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соблюдение правил внутреннего трудового распорядка;</w:t>
      </w:r>
    </w:p>
    <w:p w14:paraId="1785AD68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исправность и сохранность закрепленного за ним подъемника;</w:t>
      </w:r>
    </w:p>
    <w:p w14:paraId="7E5A2F2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аварии, несчастные случаи и другие нарушения, причиной которых явились действия рабочего, нарушающего требования технологических карт, инструкции завода-изготовителя по эксплуатации  подъемника и инструкций по охране труда.</w:t>
      </w:r>
    </w:p>
    <w:p w14:paraId="64CF796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За нарушение трудовой дисциплины, несоблюдение требований нормативных правовых актов по охране труда рабочий  несет дисциплинарную, административную и уголовную ответственность в соответствии с законодательством.</w:t>
      </w:r>
    </w:p>
    <w:p w14:paraId="0671520B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44651982" w14:textId="77777777" w:rsidR="00235283" w:rsidRPr="00B93BF8" w:rsidRDefault="00235283" w:rsidP="00B93BF8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B93BF8">
        <w:rPr>
          <w:b/>
          <w:bCs/>
          <w:kern w:val="28"/>
          <w:sz w:val="24"/>
          <w:szCs w:val="24"/>
          <w:lang w:eastAsia="zh-CN"/>
        </w:rPr>
        <w:t>Требования по охране труда перед началом работы.</w:t>
      </w:r>
    </w:p>
    <w:p w14:paraId="75905BD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началом работы необходимо ознакомиться с безопасными способами производства работ, получить задание у руководителя работ.</w:t>
      </w:r>
      <w:r w:rsidRPr="001F3FCB">
        <w:rPr>
          <w:bCs/>
          <w:kern w:val="28"/>
          <w:sz w:val="24"/>
          <w:szCs w:val="24"/>
          <w:lang w:eastAsia="zh-CN"/>
        </w:rPr>
        <w:tab/>
      </w:r>
    </w:p>
    <w:p w14:paraId="3E1FB86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Проверить исправность спецодежды и других средств индивидуальной защиты.</w:t>
      </w:r>
    </w:p>
    <w:p w14:paraId="61F2C9F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Металлические части подъемных машин с электроприводом должны быть заземлены, подъемники должны быть оборудованы звуковой и световой сигнализацией.</w:t>
      </w:r>
    </w:p>
    <w:p w14:paraId="3A3C0F6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Рабочее место не должно загромождаться посторонними предметами. </w:t>
      </w:r>
    </w:p>
    <w:p w14:paraId="2D27E57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Территория площадки, предназначенной для производства погрузочно-разгрузочных работ, должна быть освобождена от посторонних предметов, спланирована, освещена и иметь достаточно твердую поверхность, обеспечивающую устойчивость  складируемых материалов и транспортных средств.</w:t>
      </w:r>
    </w:p>
    <w:p w14:paraId="6E9AFA8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зимнее время площадки должны очищаться от снега и льда, посыпаться песком, шлаком.</w:t>
      </w:r>
    </w:p>
    <w:p w14:paraId="4A89968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Размеры проездов и мест для разворота до</w:t>
      </w:r>
      <w:r w:rsidR="00B93BF8" w:rsidRPr="001F3FCB">
        <w:rPr>
          <w:bCs/>
          <w:kern w:val="28"/>
          <w:sz w:val="24"/>
          <w:szCs w:val="24"/>
          <w:lang w:eastAsia="zh-CN"/>
        </w:rPr>
        <w:t xml:space="preserve">лжны соответствовать габаритам </w:t>
      </w:r>
      <w:r w:rsidRPr="001F3FCB">
        <w:rPr>
          <w:bCs/>
          <w:kern w:val="28"/>
          <w:sz w:val="24"/>
          <w:szCs w:val="24"/>
          <w:lang w:eastAsia="zh-CN"/>
        </w:rPr>
        <w:t>транспортного средства.</w:t>
      </w:r>
    </w:p>
    <w:p w14:paraId="1B61C87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Движение транспортных средств в местах производства погрузочно-разгрузочных работ должно быть организовано по схеме, утвержденной руководителем, с установкой соответствующих дорожных знаков, а также знаков, принятых при производстве работ в строительстве.</w:t>
      </w:r>
    </w:p>
    <w:p w14:paraId="11552367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Для предупреждения о возможной опасности в местах производства погрузочно-разгрузочных работ должны быть установлены (вывешены) знаки безопасности.</w:t>
      </w:r>
    </w:p>
    <w:p w14:paraId="0A3BDE8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Подъемники должны быть оборудованы предохранительными устройствами против их опрокидывания или самопроизвольного движения в соответствии с паспортом и инструкцией завода-изготовителя.</w:t>
      </w:r>
    </w:p>
    <w:p w14:paraId="35D52FD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началом работы рабочий  обязан:</w:t>
      </w:r>
    </w:p>
    <w:p w14:paraId="4E9957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привести в порядок и надеть спецодежду;</w:t>
      </w:r>
    </w:p>
    <w:p w14:paraId="6BCDD1A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убедиться в наличии удостоверения на право управления подъемником;</w:t>
      </w:r>
    </w:p>
    <w:p w14:paraId="51F07E8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проверить техническое состояние подъемника:</w:t>
      </w:r>
    </w:p>
    <w:p w14:paraId="12330E4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механизмы подъемника, лебедки, тормоза, ограждения вращающихся частей;</w:t>
      </w:r>
    </w:p>
    <w:p w14:paraId="4BB7C90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осмотреть концевые выключатели,  заземление;</w:t>
      </w:r>
    </w:p>
    <w:p w14:paraId="64A9035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проверить ограждение опасной зоны, наличие предупреждающих знаков и инструкций по безопасной эксплуатации подъемника.</w:t>
      </w:r>
    </w:p>
    <w:p w14:paraId="42F0FD1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Площадь, находящаяся под поднимаемой или опускаемой грузовой платформой, является опасной зоной и доступ в нее запрещается во время подъема и спуска платформы. В местах приемки грузов должны быть вывешены предупредительные знаки.</w:t>
      </w:r>
    </w:p>
    <w:p w14:paraId="322B0E5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Опасная зона при высоте здания 20 м должна быть не менее 7 м, при высоте до 100 м – не менее 10 м. Опасная зона должна быть ограждена. На ограждении должны быть вывешены предупредительные знаки.</w:t>
      </w:r>
    </w:p>
    <w:p w14:paraId="38D1DA0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Рабочее место с пульта управления должна устанавливаться за пределами опасной зоны с учетом хорошей видимости места загрузки и приемки материалов, при работе в темное время суток зона выполнения работ подъемником должна быть хорошо освещена.</w:t>
      </w:r>
    </w:p>
    <w:p w14:paraId="65A6F24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должен проверить наличие средств пожаротушения, медицинской аптечки;</w:t>
      </w:r>
    </w:p>
    <w:p w14:paraId="50A94131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убедиться в наличии набора исправного ручного инструмента и необходимых приспособлений;</w:t>
      </w:r>
    </w:p>
    <w:p w14:paraId="0836E5D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ознакомиться с условиями производства и характером работ, а также получить разрешение непосредственного руководителя  на производство работ.</w:t>
      </w:r>
    </w:p>
    <w:p w14:paraId="3D1D532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проверке технического состояния подъемника рабочий обязан проверить общее состояние подъемника и его готовность к работе, предварительно очистив подъемник и его механизмы от грязи и пыли.</w:t>
      </w:r>
    </w:p>
    <w:p w14:paraId="290C19B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Подъемник не может быть пущен в работу при следующих неисправностях:</w:t>
      </w:r>
    </w:p>
    <w:p w14:paraId="504483A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неисправность тормозов,</w:t>
      </w:r>
    </w:p>
    <w:p w14:paraId="6F7BCAF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отсутствие или неисправность  концевых выключателей, заземления,</w:t>
      </w:r>
    </w:p>
    <w:p w14:paraId="7B26B7D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у грузового каната имеется износ, петлеобразные заломы, оплавления, коррозия,</w:t>
      </w:r>
    </w:p>
    <w:p w14:paraId="1767262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пульт управления находится в неисправном состоянии,</w:t>
      </w:r>
    </w:p>
    <w:p w14:paraId="6B2F231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имеется перекос направляющих блоков, в результате чего может произойти соскальзывание каната,</w:t>
      </w:r>
    </w:p>
    <w:p w14:paraId="0A623EC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отсутствует ограждение грузовой платформы и грузового каната между мачтой и барабаном лебедки,</w:t>
      </w:r>
    </w:p>
    <w:p w14:paraId="760EA02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настил грузовой платформы, не очищен от мусора и грязи, а в зимнее время от снега и льда,</w:t>
      </w:r>
    </w:p>
    <w:p w14:paraId="2A238FF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 закрыты и повреждены токоведущие части электрооборудования подъемника,</w:t>
      </w:r>
    </w:p>
    <w:p w14:paraId="315640B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отсутствует заземление,</w:t>
      </w:r>
    </w:p>
    <w:p w14:paraId="54FD3B0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 ограждена опасная зона или отсутствует освещение в темное время суток.</w:t>
      </w:r>
    </w:p>
    <w:p w14:paraId="11CDEB7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необходимости производства работ в охранной зоне линий электропередач или в пределах разрывов, установленных «Правилами охраны высоковольтных электрических сетей» работа подъемника должна проводиться:</w:t>
      </w:r>
    </w:p>
    <w:p w14:paraId="23CDD92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наличии разрешения организации, эксплуатирующей линию электропередачи и наряда-допуска, определяющего безопасные условия работы;</w:t>
      </w:r>
    </w:p>
    <w:p w14:paraId="2B100F6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только под непосредственным руководством лица, указанного в наряде-допуске;</w:t>
      </w:r>
    </w:p>
    <w:p w14:paraId="222C77C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снятии напряжения в воздушной линии электропередачи до начала работы гидроподъемника.</w:t>
      </w:r>
    </w:p>
    <w:p w14:paraId="1EFCDDF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Работа двигателя и всех механизмов должна быть проверена на холостом ходу.</w:t>
      </w:r>
    </w:p>
    <w:p w14:paraId="65DB6B0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Если при осмотре и опробовании подъемника не было обнаружено неисправностей, подъемник может быть запущен в работу.</w:t>
      </w:r>
    </w:p>
    <w:p w14:paraId="2DA5A46A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46A14B2D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при выполнении работы</w:t>
      </w:r>
    </w:p>
    <w:p w14:paraId="34CDE0E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монтаже подъемника монтажники должны быть снабжены предохранительными поясами, грузоподъемники должны иметь стянутые муфты на растяжках стрелы всегда в исправном состоянии.</w:t>
      </w:r>
    </w:p>
    <w:p w14:paraId="593ACD4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районе действия подъемника должна быть установлена охранная зона радиусом не менее 7 м, считая от центра площадки подъемника. В момент подъема или опускания груза проход, проезд и нахождение людей в этой зоне запрещено.</w:t>
      </w:r>
    </w:p>
    <w:p w14:paraId="3FE2B75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подъеме груза возле фасада, на котором имеются проемы или выступающие части, либо возле наружных лесов должна быть сделана сплошная обшивка фасадной стены или лесов на всю высоту подъема и на ширину, соответствующую наибольшим размерам поднимаемого груза.</w:t>
      </w:r>
    </w:p>
    <w:p w14:paraId="77A0A9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Закрепление подъемника рабочий должен проверять в начале каждой смены и перед его работой на каждом новом столике. После закрепления подъемника на новом месте должен быть произведен пробный подъем груза, соответствующий предельной грузоподъемности его с поворотом на 360 град. Перед началом перемещения подъемника с одной стоянки на другую рабочий должен произвести осмотр тормоза подъемной лебедки. Перемещение подъемника с одной стоянки на другую должно производится под руководством ответственного лица за производство работ.</w:t>
      </w:r>
    </w:p>
    <w:p w14:paraId="69A2AADA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Приступая к работе рабочий обязан:</w:t>
      </w:r>
    </w:p>
    <w:p w14:paraId="2081665B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убедиться в отсутствии</w:t>
      </w:r>
      <w:r w:rsidRPr="001F3FCB">
        <w:rPr>
          <w:bCs/>
          <w:kern w:val="28"/>
          <w:sz w:val="24"/>
          <w:szCs w:val="24"/>
          <w:lang w:eastAsia="zh-CN"/>
        </w:rPr>
        <w:t xml:space="preserve"> посторонних лиц в </w:t>
      </w:r>
      <w:r w:rsidR="00235283" w:rsidRPr="001F3FCB">
        <w:rPr>
          <w:bCs/>
          <w:kern w:val="28"/>
          <w:sz w:val="24"/>
          <w:szCs w:val="24"/>
          <w:lang w:eastAsia="zh-CN"/>
        </w:rPr>
        <w:t>зоне действия подъемника;</w:t>
      </w:r>
    </w:p>
    <w:p w14:paraId="1F407FE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подать звуковой сигнал, выдержать паузу не менее 30 сек. И пустить подъемник в работу.</w:t>
      </w:r>
    </w:p>
    <w:p w14:paraId="0876DE3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 обязан:</w:t>
      </w:r>
    </w:p>
    <w:p w14:paraId="53389B88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работать только на технически исправном подъемнике;</w:t>
      </w:r>
    </w:p>
    <w:p w14:paraId="3DB3944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не допускать нагрузок, опасных для прочности узлов и устойчивости подъемника, предельная масса поднимаемого груза не должна превышать максимальной (паспортной) грузоподъемности данного подъемника на данном вылете стрелы, использовать подъемники для перемещения людей запрещается;</w:t>
      </w:r>
    </w:p>
    <w:p w14:paraId="2D4C933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включить и выключить рукоятки управления плавно, без рывков, канаты (тросы) на грузоподъемниках рабочий должен заправлять незатягивающимися узлами при помощи зажимов, канаты и зажимы должны быть рассчитаны на поднимаемый груз;</w:t>
      </w:r>
    </w:p>
    <w:p w14:paraId="6DB908A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вести постоянный контроль за зоной погрузочно-разгрузочных работ;</w:t>
      </w:r>
    </w:p>
    <w:p w14:paraId="6E8F220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 xml:space="preserve"> - следить за действиями подсобного рабочего;</w:t>
      </w:r>
    </w:p>
    <w:p w14:paraId="041840B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Поднимать, останавливать и опускать грузовую платформу машинист должен по сигналу стропальщика.</w:t>
      </w:r>
    </w:p>
    <w:p w14:paraId="3177FA9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случае вынужденной отлучки машиниста от подъемника, он должен опустить платформу, отключить подъемник от источника питания и закрыть пульт управления на замок.</w:t>
      </w:r>
    </w:p>
    <w:p w14:paraId="62D600B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загрузке платформы материалами машинист должен следить за равномерной укладкой и не допускать, чтобы вес превышал допустимую грузоподъемность подъемника.</w:t>
      </w:r>
    </w:p>
    <w:p w14:paraId="46E7839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подъемом платформы с материалами, подать звуковой сигнал о необходимости выхода рабочих из опасной зоны.</w:t>
      </w:r>
    </w:p>
    <w:p w14:paraId="3AAF25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подъеме платформы с материалами рабочий должен поднять платформу на высоту 100 мм, и убедившись в исправности тормозов и в устойчивости подъемника, продолжить подъем на необходимую высоту. Подъем и опускание платформы производить плавно без рывков.</w:t>
      </w:r>
    </w:p>
    <w:p w14:paraId="6C4DA252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должен не допускать трения грузового каната о конструкции и другие предметы. Движение каната при подъеме и опускании платформы или каретки должно быть свободным. При соскальзывании его с блоков и при повреждении рабочий должен немедленно остановить подъемник.</w:t>
      </w:r>
    </w:p>
    <w:p w14:paraId="795925B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резком падении напряжения в сети или неисправности в электрооборудовании рабочий должен выключить рубильник и сообщить дежурному электромонтеру.</w:t>
      </w:r>
    </w:p>
    <w:p w14:paraId="6C08B61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Во время подъема и опускания платформы рабочий должен следить, чтобы оконные проемы были закрыты.</w:t>
      </w:r>
    </w:p>
    <w:p w14:paraId="253F989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неисправности грузовой платформы рабочий должен опустить ее, а если это сделать невозможно, принять меры для предотвращения произвольного ее падения и немедленно сообщить руководителю работ.</w:t>
      </w:r>
    </w:p>
    <w:p w14:paraId="13CE47F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Рабочему запрещается:</w:t>
      </w:r>
    </w:p>
    <w:p w14:paraId="6BAB26B7" w14:textId="77777777" w:rsidR="00235283" w:rsidRPr="00D73702" w:rsidRDefault="00BF215D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</w:t>
      </w:r>
      <w:r w:rsidR="00235283" w:rsidRPr="00D73702">
        <w:rPr>
          <w:bCs/>
          <w:kern w:val="28"/>
          <w:sz w:val="24"/>
          <w:szCs w:val="24"/>
          <w:lang w:eastAsia="zh-CN"/>
        </w:rPr>
        <w:t>аботать на подъемнике при скорости ветра свыше 12 м/с и при температуре ниже -25 град.С,</w:t>
      </w:r>
    </w:p>
    <w:p w14:paraId="1FF93AD6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поднимать груз, вес которого неизвестен или превышает установленную грузоподъемность подъемника,</w:t>
      </w:r>
    </w:p>
    <w:p w14:paraId="3752DD10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поднимать и опускать груз без достаточного освещения места производства работ,</w:t>
      </w:r>
    </w:p>
    <w:p w14:paraId="00F786EF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работать на подъемнике с неисправным заземлением,</w:t>
      </w:r>
    </w:p>
    <w:p w14:paraId="33002351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производить чистку, смазку механизмов, поправлять канат на барабане электролебедки во время работы подъемника,</w:t>
      </w:r>
    </w:p>
    <w:p w14:paraId="27579F83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передавать управлением подъемником другим лицам,</w:t>
      </w:r>
    </w:p>
    <w:p w14:paraId="678F35B3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lastRenderedPageBreak/>
        <w:t>менять сгоревшие плавкие вставки предохранителей даже при снятом напряжении,</w:t>
      </w:r>
    </w:p>
    <w:p w14:paraId="7C0BF2B2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использовать подъемник для подъема и опускания рабочих, а также их выход на грузовую платформу во время разгрузки материала.</w:t>
      </w:r>
    </w:p>
    <w:p w14:paraId="716A96F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Мелкие штучные, сыпучие грузы и раствор следует поднимать в специальной инвентарной таре. Тара с грузом должна устанавливаться равномерно по всей площади платформы.</w:t>
      </w:r>
    </w:p>
    <w:p w14:paraId="212D743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Мелкие штучные грузы допускается поднимать на платформе без тары, если она ограждена металлической сеткой со всех сторон. Уложенный груз должен находиться ниже уровня ограждения и бортов не менее чем на 100 мм.</w:t>
      </w:r>
    </w:p>
    <w:p w14:paraId="67CF512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загрузке в тару сыпучих материалов и растворов рабочий не должен допускать засорение и загрязнений направляющих катков, а также самой платформы. Подъем сыпучих материалов и растворов без тары запрещается.</w:t>
      </w:r>
    </w:p>
    <w:p w14:paraId="1768CE0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Конструкции опрокидываемых или с открывающимися днищами бадьей или концов, должны исключать возможность их самопроизвольного опрокидывания или раскрытия во время подъема и перемещения с грузом. Подъем грузов в виде пакетов без специальных приспособлений, исключающих возможность падения отдельных элементов из пакета, запрещается.</w:t>
      </w:r>
    </w:p>
    <w:p w14:paraId="2AB40D3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Контейнеры для кирпича, бетонные блоки и другие материалы и изделия должны иметь безопасное устройство, не допускающее раскрытие боковых ограждений, отделения поддонов от ограждений и выпадения транспортируемых материалов через стенки ограждений во время перевозок, подъема и перемещения.</w:t>
      </w:r>
    </w:p>
    <w:p w14:paraId="586B3BA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Траверсы и иные такелажные приспособления для подъема грузов (контейнеров, бадьей, ящиков, отдельных материалов и конструкций) должны исключать возможность самопроизвольного отцепления и обеспечивать устойчивость груза во время его подъема и перемещения.</w:t>
      </w:r>
    </w:p>
    <w:p w14:paraId="24DBBB7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 длинномерные грузы следует подъемниками с платформами, оборудованными специальными консолями (удлинителями). Консоли должны надежно крепиться к платформам  и иметь ограждение, предотвращающее сползание и падение груза.</w:t>
      </w:r>
    </w:p>
    <w:p w14:paraId="1CB2FF7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Допускается подъем длинномерных грузов в специальных контейнерах, установленных на платформе подъемника. Конструкция контейнеров должна быть выполнена с учетом предотвращения соскальзывания и выпадения грузов.</w:t>
      </w:r>
    </w:p>
    <w:p w14:paraId="19FE9BF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 платформу, загруженную одновременно длинномерными материалами и другим грузом (ведра, бадьи), не допускается.</w:t>
      </w:r>
    </w:p>
    <w:p w14:paraId="57B3487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Поднимать крупногабаритные грузы необходимо с помощью специальных приспособлений, предотвращающих соскальзывание и падение с платформы, или с помощью специальных кассет и контейнеров, установленных на платформе. Высота ограждений и бортов платформы (кассет и контейнеров) должна составлять не менее 2/3 высоты поднимаемого груза. При подъеме крупногабаритных грузов на платформе, груз не должен упираться в ограждения платформы.</w:t>
      </w:r>
    </w:p>
    <w:p w14:paraId="13F024B3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7EBC993A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по окончании работы</w:t>
      </w:r>
      <w:r w:rsidR="001F3FCB">
        <w:rPr>
          <w:b/>
          <w:bCs/>
          <w:kern w:val="28"/>
          <w:sz w:val="24"/>
          <w:szCs w:val="24"/>
          <w:lang w:eastAsia="zh-CN"/>
        </w:rPr>
        <w:t>:</w:t>
      </w:r>
    </w:p>
    <w:p w14:paraId="244F3ABC" w14:textId="77777777" w:rsidR="00235283" w:rsidRPr="001F3FCB" w:rsidRDefault="00235283" w:rsidP="001F3FCB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 окончании работы рабочий обязан:</w:t>
      </w:r>
    </w:p>
    <w:p w14:paraId="0E8D1119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опустить грузовую платформу подъемника в крайне нижнее положение, оставлять грузовую платформу в подвешенном состоянии запрещается;</w:t>
      </w:r>
    </w:p>
    <w:p w14:paraId="54D5948B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отключить главный рубильник, питающий подъемник и закрыть ящик рубильника на замок;</w:t>
      </w:r>
    </w:p>
    <w:p w14:paraId="20B075A2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осмотреть подъемник, электролебедку, тормоза, грузовой канат, произвести их чистку. Использованные обтирочные материалы сложить в металлические ящики;</w:t>
      </w:r>
    </w:p>
    <w:p w14:paraId="2C9D993A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очистить настил платформы и территорию вокруг подъемника от мусора;</w:t>
      </w:r>
    </w:p>
    <w:p w14:paraId="350C0396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 xml:space="preserve">сделать запись в вахтенном журнале о состоянии подъемника и неполадках в работе, имевших место в течении смены и предупредить об этом рабочего, принимающего смену, а при односменной работе – непосредственного руководителя работ; </w:t>
      </w:r>
    </w:p>
    <w:p w14:paraId="28F27034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снять спецодежду в специально отведённом месте;</w:t>
      </w:r>
    </w:p>
    <w:p w14:paraId="77C74524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принять гигиенические процедуры.</w:t>
      </w:r>
    </w:p>
    <w:p w14:paraId="32B47682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50331997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в аварийных ситуациях</w:t>
      </w:r>
      <w:r w:rsidR="001F3FCB">
        <w:rPr>
          <w:b/>
          <w:bCs/>
          <w:kern w:val="28"/>
          <w:sz w:val="24"/>
          <w:szCs w:val="24"/>
          <w:lang w:eastAsia="zh-CN"/>
        </w:rPr>
        <w:t>:</w:t>
      </w:r>
    </w:p>
    <w:p w14:paraId="536990D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возникновении пожара вблизи места производства работ рабочий должен:</w:t>
      </w:r>
    </w:p>
    <w:p w14:paraId="13E58F66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опустить грузовую платформу;</w:t>
      </w:r>
    </w:p>
    <w:p w14:paraId="68BAFDFD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отключить рубильник;</w:t>
      </w:r>
    </w:p>
    <w:p w14:paraId="68AECD1E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принять меры к ликвидации пожара имеющимися средствами пожаротушения;</w:t>
      </w:r>
    </w:p>
    <w:p w14:paraId="14FFDB8E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сообщить непосредственному руководителю работ;</w:t>
      </w:r>
    </w:p>
    <w:p w14:paraId="3696A064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при невозможности ликвидировать пожар имеющимися средствами пожаротушения, вызвать пожарную охрану.</w:t>
      </w:r>
    </w:p>
    <w:p w14:paraId="4B93F2F2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В случае внезапного прекращения питания подъемника электрическим током рабочий должен:</w:t>
      </w:r>
    </w:p>
    <w:p w14:paraId="05DC06DC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отключить рубильник;</w:t>
      </w:r>
    </w:p>
    <w:p w14:paraId="64FFCA56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сообщить непосредственному руководителю работ.</w:t>
      </w:r>
    </w:p>
    <w:p w14:paraId="440229B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В слу</w:t>
      </w:r>
      <w:r w:rsidR="00EF5388">
        <w:rPr>
          <w:bCs/>
          <w:kern w:val="28"/>
          <w:sz w:val="24"/>
          <w:szCs w:val="24"/>
          <w:lang w:eastAsia="zh-CN"/>
        </w:rPr>
        <w:t>чае,</w:t>
      </w:r>
      <w:r w:rsidRPr="001F3FCB">
        <w:rPr>
          <w:bCs/>
          <w:kern w:val="28"/>
          <w:sz w:val="24"/>
          <w:szCs w:val="24"/>
          <w:lang w:eastAsia="zh-CN"/>
        </w:rPr>
        <w:t xml:space="preserve"> если из-за отсутствия напряжения грузовая платформа остаётся в подвешенном состоянии, следует принять меры, если возможно, к ее спуску ручным растормаживанием  или огородить место под грузом.</w:t>
      </w:r>
    </w:p>
    <w:p w14:paraId="220767F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несчастном случае (травмирование, поражение электрическим током, ожог, отравление, внезапное заболевание) рабочий обязан оказать доврачебную помощь пострадавшему.</w:t>
      </w:r>
    </w:p>
    <w:p w14:paraId="112B31D7" w14:textId="77777777" w:rsidR="00B14EEF" w:rsidRPr="005C14B6" w:rsidRDefault="00B14EEF" w:rsidP="00B93BF8">
      <w:pPr>
        <w:spacing w:after="160" w:line="259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4123BBCE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13" w:name="_Toc505799125"/>
      <w:bookmarkStart w:id="14" w:name="_Toc512330076"/>
      <w:r>
        <w:rPr>
          <w:rFonts w:ascii="Times New Roman" w:hAnsi="Times New Roman"/>
          <w:i w:val="0"/>
          <w:sz w:val="28"/>
          <w:szCs w:val="28"/>
        </w:rPr>
        <w:lastRenderedPageBreak/>
        <w:t>6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МЕРОПРИЯТИЯ ПО ПОЖАРНОЙ БЕЗОПАСНОСТИ.</w:t>
      </w:r>
      <w:bookmarkEnd w:id="13"/>
      <w:bookmarkEnd w:id="14"/>
    </w:p>
    <w:p w14:paraId="12E8983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 w:rsidRPr="00D645CD">
        <w:rPr>
          <w:b/>
          <w:bCs/>
          <w:kern w:val="28"/>
          <w:sz w:val="24"/>
          <w:szCs w:val="24"/>
          <w:lang w:eastAsia="zh-CN"/>
        </w:rPr>
        <w:t>Общие положения:</w:t>
      </w:r>
    </w:p>
    <w:p w14:paraId="0025442A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1. При производстве строительно-монтажных работ пожарную безопасность на участке производства работ и на рабочих местах следует обеспечить в соответствии с Постановлением Правительства РФ №390 о противопожарном режиме «Правила противопожарного режима в РФ» от 25 апреля 2012 года.</w:t>
      </w:r>
    </w:p>
    <w:p w14:paraId="30B4B73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2. Лица, виновные в нарушении правил пожарной безопасности несут ответственность в соответствии с действующим законодательством.</w:t>
      </w:r>
    </w:p>
    <w:p w14:paraId="1FE62037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3. Ответственным за пожарную безопасность при производстве строительно-монтажных работ назначается приказом производитель работ, организации производящей работы.</w:t>
      </w:r>
    </w:p>
    <w:p w14:paraId="5A6E8E4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4. Все рабочие занятые на производстве, должны допускаться к работе только после прохождения инструктажа по пожарной безопасности.</w:t>
      </w:r>
    </w:p>
    <w:p w14:paraId="5E564C9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5. На рабочих местах должны быть вывешены таблички с указанием телефона вызова пожарной охраны и схем эвакуации людей в случае пожара.</w:t>
      </w:r>
    </w:p>
    <w:p w14:paraId="2FC5C35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6. На месте выполнения сварочных работ устанавливаются противопожарные посты, снабженные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огнетушителями.</w:t>
      </w:r>
    </w:p>
    <w:p w14:paraId="50E3525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7. На территории участка проведения работ и в бытовых помещениях запрещается разведение костров, пользование открытым огнем и курение.</w:t>
      </w:r>
    </w:p>
    <w:p w14:paraId="3BDBCCB8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8. Курить разрешается только в местах, специально отведенных и оборудованных для этой цели. </w:t>
      </w:r>
    </w:p>
    <w:p w14:paraId="7A49903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9. Электросеть следует всегда держать в исправном состоянии. После работы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необходимо выключить электрорубильники всех установок и рабочего освещения, оставляя только дежурное освещение.</w:t>
      </w:r>
    </w:p>
    <w:p w14:paraId="732FC62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10. Участки работ, рабочие места и проходы к ним в темное время суток должны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быть освещены в соответствии с ГОСТ 12.1.046-85. Освещенность должна быть равномерная, без слепящего действия приборов, на работающих. Производство работ в неосвещенных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местах не допускается.</w:t>
      </w:r>
    </w:p>
    <w:p w14:paraId="0AD2D85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11. Рабочие места и подходы к ним необходимо содержать в чистоте, своевременно очищая их от мусора.</w:t>
      </w:r>
    </w:p>
    <w:p w14:paraId="55C12371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12. Запрещается загромождать проезды, проходы, подъезды к источникам воды, местам расположения пожарного инвентаря, воротам, к пожарной сигнализации.</w:t>
      </w:r>
    </w:p>
    <w:p w14:paraId="6D79909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13.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</w:t>
      </w:r>
      <w:r w:rsidRPr="00D645CD">
        <w:rPr>
          <w:bCs/>
          <w:kern w:val="28"/>
          <w:sz w:val="24"/>
          <w:szCs w:val="24"/>
          <w:lang w:eastAsia="zh-CN"/>
        </w:rPr>
        <w:lastRenderedPageBreak/>
        <w:t>работоспособности должна производиться не реже двух раз в год (весной и осенью). Пожарные гидранты должны находиться в исправном состоянии.</w:t>
      </w:r>
    </w:p>
    <w:p w14:paraId="6BAD22A8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14. Для отопления мобильных (инвентарных) зданий должны использоваться калориферы и электронагреватели заводского изготовления.</w:t>
      </w:r>
    </w:p>
    <w:p w14:paraId="6C17889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15. Сушка одежды и обуви должна производиться в специально приспособленных для этой цели помещениях с центральным водяным отоплением либо с применением водяных калориферов.</w:t>
      </w:r>
    </w:p>
    <w:p w14:paraId="5DDF9837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16. Запрещается сушить обтирочные и другие материалы на отопительных приборах. Промасленную спецодежду и ветошь, тару из-под легковоспламеняющихся веществ необходимо хранить в закрытых металлических ящиках и удалять их по окончании работы.</w:t>
      </w:r>
    </w:p>
    <w:p w14:paraId="65DF58F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17. Запрещается ставить на стройплощадке машины, имеющие течь топлива или масла, а также машины с открытой горловиной топливного бака.</w:t>
      </w:r>
    </w:p>
    <w:p w14:paraId="4464AD2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18. Пролитое топливо и масло необходимо засыпать песком, который необходимо затем убрать в специально отведённое место.</w:t>
      </w:r>
    </w:p>
    <w:p w14:paraId="6554B96A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19. Над переносимыми и передвижными электросварочными установками, используемыми на открытом воздухе, должны быть сооружены навесы из негорючих материалов для защиты от атмосферных осадков.</w:t>
      </w:r>
    </w:p>
    <w:p w14:paraId="7E5A137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20. Рабочие, ИТР, занятые на производстве, обязаны:</w:t>
      </w:r>
    </w:p>
    <w:p w14:paraId="60A89A2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- соблюдать на производстве требования пожарной безопасности, а также соблюдать и поддерживать противопожарный режим;</w:t>
      </w:r>
    </w:p>
    <w:p w14:paraId="3F2EF51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- выполнять меры предосторожности при пользовании опасными в пожарном отношении веществами, материалами, оборудованием;</w:t>
      </w:r>
    </w:p>
    <w:p w14:paraId="077CE679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- в случае пожара сообщить о нем в пожарную охрану и принять меры к </w:t>
      </w:r>
      <w:r w:rsidRPr="00935431">
        <w:rPr>
          <w:bCs/>
          <w:kern w:val="28"/>
          <w:sz w:val="24"/>
          <w:szCs w:val="24"/>
          <w:lang w:eastAsia="zh-CN"/>
        </w:rPr>
        <w:t>спасению людей</w:t>
      </w:r>
      <w:r w:rsidRPr="00D645CD">
        <w:rPr>
          <w:bCs/>
          <w:kern w:val="28"/>
          <w:sz w:val="24"/>
          <w:szCs w:val="24"/>
          <w:lang w:eastAsia="zh-CN"/>
        </w:rPr>
        <w:t xml:space="preserve"> и ликвидации пожара.</w:t>
      </w:r>
    </w:p>
    <w:p w14:paraId="5DA25A2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3868FB09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2E734796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178E0BA1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15" w:name="_Toc505799126"/>
      <w:bookmarkStart w:id="16" w:name="_Toc512330077"/>
      <w:r>
        <w:rPr>
          <w:rFonts w:ascii="Times New Roman" w:hAnsi="Times New Roman"/>
          <w:i w:val="0"/>
          <w:sz w:val="28"/>
          <w:szCs w:val="28"/>
        </w:rPr>
        <w:lastRenderedPageBreak/>
        <w:t>7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МЕРОПРИЯТИЯ ПО ОХРАНЕ ОКРУЖАЮЩЕЙ СРЕДЫ.</w:t>
      </w:r>
      <w:bookmarkEnd w:id="15"/>
      <w:bookmarkEnd w:id="16"/>
    </w:p>
    <w:p w14:paraId="3F60D39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Лица ответственные за производство работ, несут ответственность за соблюдение проектных решений, связанных с охраной окружающей природной среды, а также за соблюдение федерального законодательства РФ по охране природы.</w:t>
      </w:r>
    </w:p>
    <w:p w14:paraId="00A11E5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Общее влияние электромонтажных работ не оказывает вредного воздействия на окружающую среду (атмосферный воздух, поверхностные и подземные воды), поэтому не требует никаких специальных мероприятий.</w:t>
      </w:r>
      <w:r w:rsidRPr="00D645CD">
        <w:rPr>
          <w:bCs/>
          <w:kern w:val="28"/>
          <w:sz w:val="24"/>
          <w:szCs w:val="24"/>
          <w:lang w:eastAsia="zh-CN"/>
        </w:rPr>
        <w:tab/>
        <w:t xml:space="preserve">Материалы от электромонтажных работ, оборудование не представляют экологического вреда и должны складироваться в отведенных Заказчиком местах. После завершения всех работ по данному ППР рабочие места очищаются от строительных отходов и мусора, складируются в специальный контейнер. Вывоз осуществляется, для дальнейшей передачи его лицензированной организации и </w:t>
      </w:r>
      <w:r w:rsidR="007C365B" w:rsidRPr="00D645CD">
        <w:rPr>
          <w:bCs/>
          <w:kern w:val="28"/>
          <w:sz w:val="24"/>
          <w:szCs w:val="24"/>
          <w:lang w:eastAsia="zh-CN"/>
        </w:rPr>
        <w:t>отправки на</w:t>
      </w:r>
      <w:r w:rsidRPr="00D645CD">
        <w:rPr>
          <w:bCs/>
          <w:kern w:val="28"/>
          <w:sz w:val="24"/>
          <w:szCs w:val="24"/>
          <w:lang w:eastAsia="zh-CN"/>
        </w:rPr>
        <w:t xml:space="preserve"> специализированные предприятия по размещению и переработке отходов.</w:t>
      </w:r>
    </w:p>
    <w:p w14:paraId="4016DAEF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Охрану окружающей среды следует выполнять в соответствии с ППР и иметь целью полное исключение или сведение к минимуму загрязнение окружающей среды.</w:t>
      </w:r>
    </w:p>
    <w:p w14:paraId="47D9D40C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</w:p>
    <w:p w14:paraId="0AA8B1C5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</w:p>
    <w:p w14:paraId="04B88B24" w14:textId="77777777" w:rsidR="00B67FF2" w:rsidRDefault="00B67FF2" w:rsidP="00B67FF2">
      <w:bookmarkStart w:id="17" w:name="i16116"/>
      <w:bookmarkStart w:id="18" w:name="i35295"/>
      <w:bookmarkStart w:id="19" w:name="i56483"/>
      <w:bookmarkStart w:id="20" w:name="i78341"/>
      <w:bookmarkStart w:id="21" w:name="PO0000039"/>
      <w:bookmarkStart w:id="22" w:name="i107638"/>
      <w:bookmarkEnd w:id="4"/>
      <w:bookmarkEnd w:id="17"/>
      <w:bookmarkEnd w:id="18"/>
      <w:bookmarkEnd w:id="19"/>
      <w:bookmarkEnd w:id="20"/>
      <w:bookmarkEnd w:id="21"/>
      <w:bookmarkEnd w:id="22"/>
    </w:p>
    <w:p w14:paraId="36BE9CE0" w14:textId="77777777" w:rsidR="00B67FF2" w:rsidRDefault="00B67FF2" w:rsidP="00B67FF2"/>
    <w:p w14:paraId="49950B13" w14:textId="77777777" w:rsidR="00B67FF2" w:rsidRDefault="00B67FF2" w:rsidP="00B67FF2"/>
    <w:p w14:paraId="75D6BF9A" w14:textId="77777777" w:rsidR="00B67FF2" w:rsidRDefault="00B67FF2" w:rsidP="00B67FF2">
      <w:r>
        <w:br w:type="page"/>
      </w:r>
    </w:p>
    <w:p w14:paraId="4A815FC5" w14:textId="77777777" w:rsidR="00B67FF2" w:rsidRPr="00252D82" w:rsidRDefault="00FE3C98" w:rsidP="00F31A28">
      <w:pPr>
        <w:pStyle w:val="2"/>
        <w:spacing w:after="240"/>
        <w:ind w:left="360" w:right="278" w:firstLine="0"/>
        <w:rPr>
          <w:sz w:val="28"/>
          <w:szCs w:val="28"/>
        </w:rPr>
      </w:pPr>
      <w:bookmarkStart w:id="23" w:name="_Toc512330078"/>
      <w:r>
        <w:rPr>
          <w:rFonts w:ascii="Times New Roman" w:hAnsi="Times New Roman"/>
          <w:i w:val="0"/>
          <w:sz w:val="28"/>
          <w:szCs w:val="28"/>
        </w:rPr>
        <w:lastRenderedPageBreak/>
        <w:t>8</w:t>
      </w:r>
      <w:r w:rsidR="00F31A28">
        <w:rPr>
          <w:rFonts w:ascii="Times New Roman" w:hAnsi="Times New Roman"/>
          <w:i w:val="0"/>
          <w:sz w:val="28"/>
          <w:szCs w:val="28"/>
        </w:rPr>
        <w:t xml:space="preserve">. </w:t>
      </w:r>
      <w:r w:rsidR="00B67FF2" w:rsidRPr="00252D82">
        <w:rPr>
          <w:rFonts w:ascii="Times New Roman" w:hAnsi="Times New Roman"/>
          <w:i w:val="0"/>
          <w:sz w:val="28"/>
          <w:szCs w:val="28"/>
        </w:rPr>
        <w:t>Лист согласований проекта производства работ</w:t>
      </w:r>
      <w:r w:rsidR="00F31A28">
        <w:rPr>
          <w:rFonts w:ascii="Times New Roman" w:hAnsi="Times New Roman"/>
          <w:i w:val="0"/>
          <w:sz w:val="28"/>
          <w:szCs w:val="28"/>
        </w:rPr>
        <w:t>.</w:t>
      </w:r>
      <w:bookmarkEnd w:id="23"/>
    </w:p>
    <w:tbl>
      <w:tblPr>
        <w:tblpPr w:leftFromText="180" w:rightFromText="180" w:vertAnchor="text" w:horzAnchor="margin" w:tblpXSpec="center" w:tblpY="25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3312"/>
        <w:gridCol w:w="2088"/>
        <w:gridCol w:w="1332"/>
      </w:tblGrid>
      <w:tr w:rsidR="00B67FF2" w:rsidRPr="00C7400A" w14:paraId="19209DAD" w14:textId="77777777" w:rsidTr="00E70CA8">
        <w:trPr>
          <w:trHeight w:val="5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6E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F9B2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Организация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9F8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B3C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ФИО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77BE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Подпись</w:t>
            </w:r>
          </w:p>
        </w:tc>
      </w:tr>
      <w:tr w:rsidR="00B67FF2" w:rsidRPr="00C7400A" w14:paraId="27D226B1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4A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79F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C02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BC3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022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1D841DF6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160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C65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5F5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F90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31F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9D584A6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D8C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5A22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10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E9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C05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34FEBF4E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33C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52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B9A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7D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66C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4830A039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D31A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560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0C41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FEE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707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6F0E1771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BE4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3D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841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E63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4B29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141180C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90F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736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188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DD8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F10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CEE95AC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907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51F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9F7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C9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AEE0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09C1B2C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E091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08E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A7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EE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91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210DBEB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B9E8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5A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989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437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A1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4B0AB07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CF44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F4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A7B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E6C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80CA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9B7BB6A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41A2" w14:textId="77777777" w:rsidR="00B67FF2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1482C87C" w14:textId="77777777" w:rsidR="00B67FF2" w:rsidRPr="00C7400A" w:rsidRDefault="00B67FF2" w:rsidP="00E70CA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EE6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99F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F4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985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</w:tbl>
    <w:p w14:paraId="789DC1F9" w14:textId="77777777" w:rsidR="00B67FF2" w:rsidRPr="00907E59" w:rsidRDefault="00B67FF2" w:rsidP="00B67FF2">
      <w:pPr>
        <w:suppressAutoHyphens/>
        <w:spacing w:after="120"/>
        <w:ind w:left="709" w:right="278" w:firstLine="425"/>
        <w:jc w:val="both"/>
      </w:pPr>
    </w:p>
    <w:p w14:paraId="57275FF2" w14:textId="77777777" w:rsidR="00BC2C34" w:rsidRDefault="00BC2C34"/>
    <w:sectPr w:rsidR="00BC2C34" w:rsidSect="00E70CA8">
      <w:footerReference w:type="first" r:id="rId13"/>
      <w:pgSz w:w="11907" w:h="16840" w:code="9"/>
      <w:pgMar w:top="992" w:right="289" w:bottom="397" w:left="567" w:header="0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B2B0" w14:textId="77777777" w:rsidR="00F278DF" w:rsidRDefault="00F278DF">
      <w:r>
        <w:separator/>
      </w:r>
    </w:p>
  </w:endnote>
  <w:endnote w:type="continuationSeparator" w:id="0">
    <w:p w14:paraId="27B16CD0" w14:textId="77777777" w:rsidR="00F278DF" w:rsidRDefault="00F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pgost">
    <w:altName w:val="Microsoft YaHei"/>
    <w:charset w:val="CC"/>
    <w:family w:val="swiss"/>
    <w:pitch w:val="variable"/>
    <w:sig w:usb0="00000001" w:usb1="00000048" w:usb2="00000000" w:usb3="00000000" w:csb0="00000005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3" w:type="dxa"/>
      <w:tblInd w:w="-53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616"/>
      <w:gridCol w:w="569"/>
      <w:gridCol w:w="569"/>
      <w:gridCol w:w="569"/>
      <w:gridCol w:w="569"/>
      <w:gridCol w:w="853"/>
      <w:gridCol w:w="569"/>
      <w:gridCol w:w="6008"/>
      <w:gridCol w:w="821"/>
    </w:tblGrid>
    <w:tr w:rsidR="00EF5388" w14:paraId="4FEABE05" w14:textId="77777777" w:rsidTr="007C3BAF">
      <w:trPr>
        <w:trHeight w:hRule="exact" w:val="426"/>
      </w:trPr>
      <w:tc>
        <w:tcPr>
          <w:tcW w:w="616" w:type="dxa"/>
        </w:tcPr>
        <w:p w14:paraId="3C9F119C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3D73595A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0D3796B5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289D5C65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37EE62D6" w14:textId="77777777" w:rsidR="00EF5388" w:rsidRDefault="00EF5388"/>
      </w:tc>
      <w:tc>
        <w:tcPr>
          <w:tcW w:w="853" w:type="dxa"/>
          <w:tcBorders>
            <w:bottom w:val="single" w:sz="6" w:space="0" w:color="auto"/>
          </w:tcBorders>
        </w:tcPr>
        <w:p w14:paraId="4F5284E8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2BC197F7" w14:textId="77777777" w:rsidR="00EF5388" w:rsidRDefault="00EF5388"/>
      </w:tc>
      <w:tc>
        <w:tcPr>
          <w:tcW w:w="6008" w:type="dxa"/>
          <w:tcBorders>
            <w:bottom w:val="single" w:sz="12" w:space="0" w:color="auto"/>
          </w:tcBorders>
        </w:tcPr>
        <w:p w14:paraId="3CEFB6D9" w14:textId="77777777" w:rsidR="00EF5388" w:rsidRDefault="00EF5388">
          <w:pPr>
            <w:jc w:val="center"/>
            <w:rPr>
              <w:rFonts w:ascii="Mipgost" w:hAnsi="Mipgost"/>
            </w:rPr>
          </w:pPr>
        </w:p>
      </w:tc>
      <w:tc>
        <w:tcPr>
          <w:tcW w:w="821" w:type="dxa"/>
          <w:tcBorders>
            <w:bottom w:val="single" w:sz="12" w:space="0" w:color="auto"/>
          </w:tcBorders>
        </w:tcPr>
        <w:p w14:paraId="53466DAF" w14:textId="77777777" w:rsidR="00EF5388" w:rsidRDefault="00EF5388">
          <w:pPr>
            <w:jc w:val="center"/>
            <w:rPr>
              <w:sz w:val="18"/>
            </w:rPr>
          </w:pPr>
        </w:p>
      </w:tc>
    </w:tr>
    <w:tr w:rsidR="00EF5388" w14:paraId="069F54C3" w14:textId="77777777">
      <w:trPr>
        <w:cantSplit/>
        <w:trHeight w:hRule="exact" w:val="283"/>
      </w:trPr>
      <w:tc>
        <w:tcPr>
          <w:tcW w:w="616" w:type="dxa"/>
        </w:tcPr>
        <w:p w14:paraId="7B88B1C9" w14:textId="77777777" w:rsidR="00EF5388" w:rsidRDefault="00EF5388"/>
      </w:tc>
      <w:tc>
        <w:tcPr>
          <w:tcW w:w="569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14:paraId="46196268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E10952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2F6AF4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26D627" w14:textId="77777777" w:rsidR="00EF5388" w:rsidRDefault="00EF5388"/>
      </w:tc>
      <w:tc>
        <w:tcPr>
          <w:tcW w:w="85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F262E5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69C8C507" w14:textId="77777777" w:rsidR="00EF5388" w:rsidRDefault="00EF5388"/>
      </w:tc>
      <w:tc>
        <w:tcPr>
          <w:tcW w:w="600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63B9594" w14:textId="3961B931" w:rsidR="00EF5388" w:rsidRPr="003F1B1D" w:rsidRDefault="00EF5388" w:rsidP="00850E52">
          <w:pPr>
            <w:pStyle w:val="22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№</w:t>
          </w:r>
          <w:r w:rsidR="00BE72D4">
            <w:rPr>
              <w:rFonts w:ascii="Times New Roman" w:hAnsi="Times New Roman"/>
              <w:sz w:val="32"/>
              <w:szCs w:val="32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</w:rPr>
            <w:t xml:space="preserve">ППР </w:t>
          </w:r>
          <w:r w:rsidR="00BE72D4">
            <w:rPr>
              <w:rFonts w:ascii="Times New Roman" w:hAnsi="Times New Roman"/>
              <w:sz w:val="32"/>
              <w:szCs w:val="32"/>
            </w:rPr>
            <w:t>_____________</w:t>
          </w:r>
        </w:p>
      </w:tc>
      <w:tc>
        <w:tcPr>
          <w:tcW w:w="821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46E62828" w14:textId="77777777" w:rsidR="00EF5388" w:rsidRDefault="00EF5388">
          <w:pPr>
            <w:jc w:val="center"/>
            <w:rPr>
              <w:rFonts w:ascii="Mipgost" w:hAnsi="Mipgost"/>
            </w:rPr>
          </w:pPr>
          <w:r>
            <w:rPr>
              <w:rFonts w:ascii="Mipgost" w:hAnsi="Mipgost"/>
            </w:rPr>
            <w:t>Лист</w:t>
          </w:r>
        </w:p>
      </w:tc>
    </w:tr>
    <w:tr w:rsidR="00EF5388" w14:paraId="41CD1ADA" w14:textId="77777777">
      <w:trPr>
        <w:cantSplit/>
        <w:trHeight w:hRule="exact" w:val="283"/>
      </w:trPr>
      <w:tc>
        <w:tcPr>
          <w:tcW w:w="616" w:type="dxa"/>
        </w:tcPr>
        <w:p w14:paraId="2983623B" w14:textId="77777777" w:rsidR="00EF5388" w:rsidRDefault="00EF5388"/>
      </w:tc>
      <w:tc>
        <w:tcPr>
          <w:tcW w:w="569" w:type="dxa"/>
          <w:tcBorders>
            <w:top w:val="single" w:sz="6" w:space="0" w:color="auto"/>
            <w:bottom w:val="single" w:sz="4" w:space="0" w:color="auto"/>
            <w:right w:val="single" w:sz="6" w:space="0" w:color="auto"/>
          </w:tcBorders>
        </w:tcPr>
        <w:p w14:paraId="305C3D6A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DACC606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35CF10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3556E74" w14:textId="77777777" w:rsidR="00EF5388" w:rsidRDefault="00EF5388"/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0F7B4996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12" w:space="0" w:color="auto"/>
          </w:tcBorders>
        </w:tcPr>
        <w:p w14:paraId="07C2B31F" w14:textId="77777777" w:rsidR="00EF5388" w:rsidRDefault="00EF5388"/>
      </w:tc>
      <w:tc>
        <w:tcPr>
          <w:tcW w:w="6008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35E6582" w14:textId="77777777" w:rsidR="00EF5388" w:rsidRDefault="00EF5388">
          <w:pPr>
            <w:spacing w:before="120"/>
            <w:jc w:val="center"/>
            <w:rPr>
              <w:rFonts w:ascii="Arial" w:hAnsi="Arial"/>
              <w:sz w:val="28"/>
            </w:rPr>
          </w:pPr>
        </w:p>
      </w:tc>
      <w:tc>
        <w:tcPr>
          <w:tcW w:w="82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768FD5F" w14:textId="77777777" w:rsidR="00EF5388" w:rsidRDefault="00EF5388">
          <w:pPr>
            <w:spacing w:before="20"/>
            <w:jc w:val="center"/>
            <w:rPr>
              <w:rFonts w:ascii="Mipgost" w:hAnsi="Mipgost"/>
              <w:sz w:val="28"/>
            </w:rPr>
          </w:pPr>
          <w:r>
            <w:rPr>
              <w:rFonts w:ascii="Mipgost" w:hAnsi="Mipgost"/>
              <w:snapToGrid w:val="0"/>
              <w:sz w:val="28"/>
              <w:lang w:val="en-US"/>
            </w:rPr>
            <w:fldChar w:fldCharType="begin"/>
          </w:r>
          <w:r>
            <w:rPr>
              <w:rFonts w:ascii="Mipgost" w:hAnsi="Mipgost"/>
              <w:snapToGrid w:val="0"/>
              <w:sz w:val="28"/>
            </w:rPr>
            <w:instrText xml:space="preserve"> </w:instrText>
          </w:r>
          <w:r>
            <w:rPr>
              <w:rFonts w:ascii="Mipgost" w:hAnsi="Mipgost"/>
              <w:snapToGrid w:val="0"/>
              <w:sz w:val="28"/>
              <w:lang w:val="en-US"/>
            </w:rPr>
            <w:instrText>PAGE</w:instrText>
          </w:r>
          <w:r>
            <w:rPr>
              <w:rFonts w:ascii="Mipgost" w:hAnsi="Mipgost"/>
              <w:snapToGrid w:val="0"/>
              <w:sz w:val="28"/>
            </w:rPr>
            <w:instrText xml:space="preserve"> </w:instrText>
          </w:r>
          <w:r>
            <w:rPr>
              <w:rFonts w:ascii="Mipgost" w:hAnsi="Mipgost"/>
              <w:snapToGrid w:val="0"/>
              <w:sz w:val="28"/>
              <w:lang w:val="en-US"/>
            </w:rPr>
            <w:fldChar w:fldCharType="separate"/>
          </w:r>
          <w:r w:rsidR="00065458">
            <w:rPr>
              <w:rFonts w:ascii="Mipgost" w:hAnsi="Mipgost"/>
              <w:noProof/>
              <w:snapToGrid w:val="0"/>
              <w:sz w:val="28"/>
              <w:lang w:val="en-US"/>
            </w:rPr>
            <w:t>3</w:t>
          </w:r>
          <w:r>
            <w:rPr>
              <w:rFonts w:ascii="Mipgost" w:hAnsi="Mipgost"/>
              <w:snapToGrid w:val="0"/>
              <w:sz w:val="28"/>
              <w:lang w:val="en-US"/>
            </w:rPr>
            <w:fldChar w:fldCharType="end"/>
          </w:r>
        </w:p>
      </w:tc>
    </w:tr>
    <w:tr w:rsidR="00EF5388" w14:paraId="046D77E6" w14:textId="77777777">
      <w:trPr>
        <w:cantSplit/>
        <w:trHeight w:val="293"/>
      </w:trPr>
      <w:tc>
        <w:tcPr>
          <w:tcW w:w="616" w:type="dxa"/>
        </w:tcPr>
        <w:p w14:paraId="748BE1E7" w14:textId="77777777" w:rsidR="00EF5388" w:rsidRDefault="00EF5388">
          <w:pPr>
            <w:jc w:val="center"/>
          </w:pPr>
        </w:p>
      </w:tc>
      <w:tc>
        <w:tcPr>
          <w:tcW w:w="569" w:type="dxa"/>
          <w:tcBorders>
            <w:top w:val="single" w:sz="4" w:space="0" w:color="auto"/>
            <w:right w:val="single" w:sz="6" w:space="0" w:color="auto"/>
          </w:tcBorders>
        </w:tcPr>
        <w:p w14:paraId="35664A6A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Изм.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304182C6" w14:textId="77777777" w:rsidR="00EF5388" w:rsidRPr="00751B2D" w:rsidRDefault="00EF5388">
          <w:pPr>
            <w:spacing w:after="120"/>
            <w:ind w:left="-113" w:right="-113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Кол.уч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5C42BD98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Лист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07705DFE" w14:textId="77777777" w:rsidR="00EF5388" w:rsidRPr="00751B2D" w:rsidRDefault="00EF5388">
          <w:pPr>
            <w:spacing w:after="120"/>
            <w:ind w:left="-57" w:right="-57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№док</w:t>
          </w:r>
        </w:p>
      </w:tc>
      <w:tc>
        <w:tcPr>
          <w:tcW w:w="853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7CD290B8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Подп.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12" w:space="0" w:color="auto"/>
          </w:tcBorders>
        </w:tcPr>
        <w:p w14:paraId="3506CC92" w14:textId="77777777" w:rsidR="00EF5388" w:rsidRPr="00751B2D" w:rsidRDefault="00EF5388">
          <w:pPr>
            <w:spacing w:after="120"/>
            <w:ind w:left="-41" w:right="-16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Дата</w:t>
          </w:r>
        </w:p>
      </w:tc>
      <w:tc>
        <w:tcPr>
          <w:tcW w:w="6008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0E2BBE7" w14:textId="77777777" w:rsidR="00EF5388" w:rsidRDefault="00EF5388">
          <w:pPr>
            <w:jc w:val="center"/>
            <w:rPr>
              <w:sz w:val="28"/>
            </w:rPr>
          </w:pPr>
        </w:p>
      </w:tc>
      <w:tc>
        <w:tcPr>
          <w:tcW w:w="821" w:type="dxa"/>
          <w:vMerge/>
          <w:tcBorders>
            <w:top w:val="single" w:sz="12" w:space="0" w:color="auto"/>
            <w:left w:val="single" w:sz="12" w:space="0" w:color="auto"/>
          </w:tcBorders>
        </w:tcPr>
        <w:p w14:paraId="754F75F7" w14:textId="77777777" w:rsidR="00EF5388" w:rsidRDefault="00EF5388">
          <w:pPr>
            <w:jc w:val="center"/>
            <w:rPr>
              <w:sz w:val="28"/>
            </w:rPr>
          </w:pPr>
        </w:p>
      </w:tc>
    </w:tr>
  </w:tbl>
  <w:p w14:paraId="769D6D12" w14:textId="77777777" w:rsidR="00EF5388" w:rsidRDefault="00F278DF">
    <w:pPr>
      <w:pStyle w:val="a5"/>
      <w:ind w:left="284" w:firstLine="284"/>
    </w:pPr>
    <w:r>
      <w:rPr>
        <w:noProof/>
      </w:rPr>
      <w:pict w14:anchorId="272723C5">
        <v:group id="Group 28" o:spid="_x0000_s2090" style="position:absolute;left:0;text-align:left;margin-left:19.2pt;margin-top:583.35pt;width:35.65pt;height:241.85pt;z-index:251651072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">
          <v:group id="Group 29" o:spid="_x0000_s2098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<v:rect id="Rectangle 30" o:spid="_x0000_s2102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+0cQA&#10;AADbAAAADwAAAGRycy9kb3ducmV2LnhtbESPQWvCQBSE7wX/w/IKvTWbShBJs4oYhJZCwSg9P7PP&#10;JG32bcxuTfLvXaHQ4zAz3zDZejStuFLvGssKXqIYBHFpdcOVguNh97wE4TyyxtYyKZjIwXo1e8gw&#10;1XbgPV0LX4kAYZeigtr7LpXSlTUZdJHtiIN3tr1BH2RfSd3jEOCmlfM4XkiDDYeFGjva1lT+FL9G&#10;AX6baeqG/HKayvfPZf5R0JcrlHp6HDevIDyN/j/8137TCpIE7l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PtHEAAAA2wAAAA8AAAAAAAAAAAAAAAAAmAIAAGRycy9k&#10;b3ducmV2LnhtbFBLBQYAAAAABAAEAPUAAACJAwAAAAA=&#10;" filled="f" strokeweight="1.42pt"/>
            <v:line id="Line 31" o:spid="_x0000_s2101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QbDsQAAADbAAAADwAAAGRycy9kb3ducmV2LnhtbESPQWvCQBSE74X+h+UJ3urGYlqJboK0&#10;CFJPTduDt0f2mQR334bsmsR/3xUKPQ4z8w2zLSZrxEC9bx0rWC4SEMSV0y3XCr6/9k9rED4gazSO&#10;ScGNPBT548MWM+1G/qShDLWIEPYZKmhC6DIpfdWQRb9wHXH0zq63GKLsa6l7HCPcGvmcJC/SYstx&#10;ocGO3hqqLuXVKniV6e5oPn7eg16ezoMvL95MiVLz2bTbgAg0hf/wX/ugFaxSuH+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BsOxAAAANsAAAAPAAAAAAAAAAAA&#10;AAAAAKECAABkcnMvZG93bnJldi54bWxQSwUGAAAAAAQABAD5AAAAkgMAAAAA&#10;" strokeweight="1.42pt"/>
            <v:line id="Line 32" o:spid="_x0000_s2100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3r8QAAADbAAAADwAAAGRycy9kb3ducmV2LnhtbESPzWrDMBCE74W8g9hAbo3ckoTWjRJK&#10;IJBTID/QHrfW1nJrrYy0cdy3rwqFHIeZ+YZZrgffqp5iagIbeJgWoIirYBuuDZxP2/snUEmQLbaB&#10;ycAPJVivRndLLG248oH6o9QqQziVaMCJdKXWqXLkMU1DR5y9zxA9Spax1jbiNcN9qx+LYqE9NpwX&#10;HHa0cVR9Hy/ewMf+efNV+IsL8zeZS/Ue94c+GjMZD68voIQGuYX/2ztrYLaAvy/5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3evxAAAANsAAAAPAAAAAAAAAAAA&#10;AAAAAKECAABkcnMvZG93bnJldi54bWxQSwUGAAAAAAQABAD5AAAAkgMAAAAA&#10;" strokeweight="1.42pt"/>
            <v:line id="Line 33" o:spid="_x0000_s2099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SNMQAAADbAAAADwAAAGRycy9kb3ducmV2LnhtbESPX2sCMRDE3wt+h7CCbzVXqf1zNYoI&#10;BZ8EtdA+bi/by7WXzZGs5/XbN4LQx2FmfsMsVoNvVU8xNYEN3E0LUMRVsA3XBt6Or7dPoJIgW2wD&#10;k4FfSrBajm4WWNpw5j31B6lVhnAq0YAT6UqtU+XIY5qGjjh7XyF6lCxjrW3Ec4b7Vs+K4kF7bDgv&#10;OOxo46j6OZy8gc/d8+a78CcX5u8yl+oj7vZ9NGYyHtYvoIQG+Q9f21tr4P4RLl/yD9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9I0xAAAANsAAAAPAAAAAAAAAAAA&#10;AAAAAKECAABkcnMvZG93bnJldi54bWxQSwUGAAAAAAQABAD5AAAAkgMAAAAA&#10;" strokeweight="1.42pt"/>
          </v:group>
          <v:group id="Group 34" o:spid="_x0000_s2091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2097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hM8EA&#10;AADbAAAADwAAAGRycy9kb3ducmV2LnhtbESPQWsCMRSE70L/Q3gFL1KzFRFdjSIFwVtxVfD42Lwm&#10;wc3Lsom6/ntTKPQ4zMw3zGrT+0bcqYsusILPcQGCuA7asVFwOu4+5iBiQtbYBCYFT4qwWb8NVljq&#10;8OAD3atkRIZwLFGBTaktpYy1JY9xHFri7P2EzmPKsjNSd/jIcN/ISVHMpEfHecFiS1+W6mt18wqq&#10;ZiEv9Wh7cWa2Pxffzhl7dEoN3/vtEkSiPv2H/9p7rWC6gN8v+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oTPBAAAA2wAAAA8AAAAAAAAAAAAAAAAAmAIAAGRycy9kb3du&#10;cmV2LnhtbFBLBQYAAAAABAAEAPUAAACGAwAAAAA=&#10;" filled="f" stroked="f" strokeweight=".28pt">
              <v:textbox style="layout-flow:vertical;mso-layout-flow-alt:bottom-to-top;mso-next-textbox:#Text Box 35" inset="1.5mm,5mm,1mm,1mm">
                <w:txbxContent>
                  <w:p w14:paraId="4DC6C383" w14:textId="77777777" w:rsidR="00EF5388" w:rsidRDefault="00EF5388">
                    <w:pPr>
                      <w:pStyle w:val="25"/>
                      <w:keepNext/>
                      <w:keepLines/>
                      <w:suppressLineNumbers/>
                      <w:suppressAutoHyphens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Инв. № подл.</w:t>
                    </w:r>
                  </w:p>
                </w:txbxContent>
              </v:textbox>
            </v:shape>
            <v:shape id="Text Box 36" o:spid="_x0000_s2096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p3MMA&#10;AADbAAAADwAAAGRycy9kb3ducmV2LnhtbERPy2oCMRTdC/2HcAtuRDMVn1OjiOADuihVwe3t5Doz&#10;dHIzTOIY/fpmUejycN6LVTCVaKlxpWUFb4MEBHFmdcm5gvNp25+BcB5ZY2WZFDzIwWr50llgqu2d&#10;v6g9+lzEEHYpKii8r1MpXVaQQTewNXHkrrYx6CNscqkbvMdwU8lhkkykwZJjQ4E1bQrKfo43oyD7&#10;Dr3n4fNjdMbd/DLphXYz3V+V6r6G9TsIT8H/i//cB61gHNfH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p3MMAAADbAAAADwAAAAAAAAAAAAAAAACYAgAAZHJzL2Rv&#10;d25yZXYueG1sUEsFBgAAAAAEAAQA9QAAAIgDAAAAAA==&#10;" filled="f" stroked="f" strokeweight=".28pt">
              <v:textbox style="layout-flow:vertical;mso-layout-flow-alt:bottom-to-top;mso-next-textbox:#Text Box 36" inset="1.5mm,1mm,1mm,1mm">
                <w:txbxContent>
                  <w:p w14:paraId="129CC9DF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Подп. и дата</w:t>
                    </w:r>
                  </w:p>
                </w:txbxContent>
              </v:textbox>
            </v:shape>
            <v:shape id="Text Box 37" o:spid="_x0000_s2095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MR8YA&#10;AADbAAAADwAAAGRycy9kb3ducmV2LnhtbESPQWvCQBSE74L/YXlCL1I3lmrb1FVEsBU8iKnQ62v2&#10;mQSzb0N2jdv+ercgeBxm5htmtgimFh21rrKsYDxKQBDnVldcKDh8rR9fQTiPrLG2TAp+ycFi3u/N&#10;MNX2wnvqMl+ICGGXooLS+yaV0uUlGXQj2xBH72hbgz7KtpC6xUuEm1o+JclUGqw4LpTY0Kqk/JSd&#10;jYL8Jwz/Nrvt8wE/3r6nw9CtXj6PSj0MwvIdhKfg7+Fbe6MVTMbw/y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0MR8YAAADbAAAADwAAAAAAAAAAAAAAAACYAgAAZHJz&#10;L2Rvd25yZXYueG1sUEsFBgAAAAAEAAQA9QAAAIsDAAAAAA==&#10;" filled="f" stroked="f" strokeweight=".28pt">
              <v:textbox style="layout-flow:vertical;mso-layout-flow-alt:bottom-to-top;mso-next-textbox:#Text Box 37" inset="1.5mm,1mm,1mm,1mm">
                <w:txbxContent>
                  <w:p w14:paraId="28999B29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Взам. инв. №</w:t>
                    </w:r>
                  </w:p>
                </w:txbxContent>
              </v:textbox>
            </v:shape>
            <v:shape id="Text Box 38" o:spid="_x0000_s2094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3pMMA&#10;AADbAAAADwAAAGRycy9kb3ducmV2LnhtbESPQWvCQBCF7wX/wzKCt7qrpUWimyCC2FuplZyH7JhE&#10;s7Mxuyaxv75bKPT4ePO+N2+TjbYRPXW+dqxhMVcgiAtnai41nL72zysQPiAbbByThgd5yNLJ0wYT&#10;4wb+pP4YShEh7BPUUIXQJlL6oiKLfu5a4uidXWcxRNmV0nQ4RLht5FKpN2mx5thQYUu7iorr8W7j&#10;G2rEnPrVS3MYLnmu7O37Y3HTejYdt2sQgcbwf/yXfjcaXpfwuyUC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T3pMMAAADbAAAADwAAAAAAAAAAAAAAAACYAgAAZHJzL2Rv&#10;d25yZXYueG1sUEsFBgAAAAAEAAQA9QAAAIgDAAAAAA==&#10;" filled="f" stroked="f" strokeweight=".28pt">
              <v:textbox style="layout-flow:vertical;mso-layout-flow-alt:bottom-to-top;mso-next-textbox:#Text Box 38" inset="2mm,1mm,1mm,1.5mm">
                <w:txbxContent>
                  <w:p w14:paraId="2D5D3309" w14:textId="77777777" w:rsidR="00EF5388" w:rsidRDefault="00EF5388"/>
                </w:txbxContent>
              </v:textbox>
            </v:shape>
            <v:shape id="Text Box 39" o:spid="_x0000_s2093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SP8MA&#10;AADbAAAADwAAAGRycy9kb3ducmV2LnhtbESPQWvCQBCF7wX/wzJCb3XXSotEN0EE0ZvUSs5Ddkyi&#10;2dmY3Sapv75bKPT4ePO+N2+djbYRPXW+dqxhPlMgiAtnai41nD93L0sQPiAbbByThm/ykKWTpzUm&#10;xg38Qf0plCJC2CeooQqhTaT0RUUW/cy1xNG7uM5iiLIrpelwiHDbyFel3qXFmmNDhS1tKypupy8b&#10;31Aj5tQvF81+uOa5svfHcX7X+nk6blYgAo3h//gvfTAa3hbwuyUC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hSP8MAAADbAAAADwAAAAAAAAAAAAAAAACYAgAAZHJzL2Rv&#10;d25yZXYueG1sUEsFBgAAAAAEAAQA9QAAAIgDAAAAAA==&#10;" filled="f" stroked="f" strokeweight=".28pt">
              <v:textbox style="layout-flow:vertical;mso-layout-flow-alt:bottom-to-top;mso-next-textbox:#Text Box 39" inset="2mm,1mm,1mm,1.5mm">
                <w:txbxContent>
                  <w:p w14:paraId="0097A447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  <v:shape id="Text Box 40" o:spid="_x0000_s2092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KS8MA&#10;AADbAAAADwAAAGRycy9kb3ducmV2LnhtbESPT2vCQBDF74LfYRmht7prbUWiq0ih2FvxDzkP2TGJ&#10;ZmdjdptEP71bKHh8vHm/N2+57m0lWmp86VjDZKxAEGfOlJxrOB6+XucgfEA2WDkmDTfysF4NB0tM&#10;jOt4R+0+5CJC2CeooQihTqT0WUEW/djVxNE7ucZiiLLJpWmwi3BbyTelZtJiybGhwJo+C8ou+18b&#10;31A9ptTOp9W2O6epstf7z+Sq9cuo3yxABOrD8/g//W00fLzD35Y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HKS8MAAADbAAAADwAAAAAAAAAAAAAAAACYAgAAZHJzL2Rv&#10;d25yZXYueG1sUEsFBgAAAAAEAAQA9QAAAIgDAAAAAA==&#10;" filled="f" stroked="f" strokeweight=".28pt">
              <v:textbox style="layout-flow:vertical;mso-layout-flow-alt:bottom-to-top;mso-next-textbox:#Text Box 40" inset="2mm,1mm,1mm,1.5mm">
                <w:txbxContent>
                  <w:p w14:paraId="2E10253A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</v:group>
          <w10:wrap anchorx="page" anchory="page"/>
          <w10:anchorlock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2" w:type="dxa"/>
      <w:tblInd w:w="315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332"/>
    </w:tblGrid>
    <w:tr w:rsidR="00EF5388" w14:paraId="146BE155" w14:textId="77777777" w:rsidTr="00E70CA8">
      <w:trPr>
        <w:trHeight w:hRule="exact" w:val="285"/>
      </w:trPr>
      <w:tc>
        <w:tcPr>
          <w:tcW w:w="332" w:type="dxa"/>
        </w:tcPr>
        <w:p w14:paraId="3B039B5C" w14:textId="77777777" w:rsidR="00EF5388" w:rsidRDefault="00F278DF">
          <w:pPr>
            <w:jc w:val="center"/>
            <w:rPr>
              <w:rFonts w:ascii="Arial" w:hAnsi="Arial"/>
            </w:rPr>
          </w:pPr>
          <w:r>
            <w:rPr>
              <w:noProof/>
              <w:sz w:val="24"/>
            </w:rPr>
            <w:pict w14:anchorId="01A856E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2088" type="#_x0000_t202" style="position:absolute;left:0;text-align:left;margin-left:-31pt;margin-top:-342.65pt;width:11.4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" filled="f" stroked="f">
                <v:textbox style="layout-flow:vertical;mso-layout-flow-alt:bottom-to-top;mso-next-textbox:#Text Box 62" inset="0,0,0,0">
                  <w:txbxContent>
                    <w:p w14:paraId="543819EE" w14:textId="77777777" w:rsidR="00EF5388" w:rsidRDefault="00EF5388">
                      <w:pPr>
                        <w:rPr>
                          <w:rFonts w:ascii="ГОСТ тип А" w:hAnsi="ГОСТ тип А"/>
                        </w:rPr>
                      </w:pPr>
                      <w:r>
                        <w:rPr>
                          <w:rFonts w:ascii="ГОСТ тип А" w:hAnsi="ГОСТ тип А"/>
                        </w:rPr>
                        <w:t>Согласовано:</w:t>
                      </w:r>
                    </w:p>
                  </w:txbxContent>
                </v:textbox>
              </v:shape>
            </w:pict>
          </w:r>
          <w:r>
            <w:rPr>
              <w:noProof/>
              <w:sz w:val="24"/>
            </w:rPr>
            <w:pict w14:anchorId="321B154B">
              <v:polyline id="Freeform 59" o:spid="_x0000_s2087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9.55pt,-309.85pt,14.9pt,-309.75pt" coordsize="6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" filled="f" strokeweight="1.5pt">
                <v:path arrowok="t" o:connecttype="custom" o:connectlocs="0,0;437515,1270" o:connectangles="0,0"/>
              </v:polyline>
            </w:pict>
          </w:r>
          <w:r>
            <w:rPr>
              <w:noProof/>
              <w:sz w:val="24"/>
            </w:rPr>
            <w:pict w14:anchorId="540CA042">
              <v:shape id="Freeform 60" o:spid="_x0000_s2086" style="position:absolute;left:0;text-align:left;margin-left:-19.05pt;margin-top:-367.45pt;width:34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" path="m,2l688,e" filled="f" strokeweight="1.5pt">
                <v:path arrowok="t" o:connecttype="custom" o:connectlocs="0,1270;431800,0" o:connectangles="0,0"/>
              </v:shape>
            </w:pict>
          </w:r>
          <w:r>
            <w:rPr>
              <w:noProof/>
              <w:sz w:val="24"/>
            </w:rPr>
            <w:pict w14:anchorId="036CEA4C">
              <v:line id="Line 61" o:spid="_x0000_s208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-408.9pt" to="14.3pt,-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HGFA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" strokeweight="1.5pt"/>
            </w:pict>
          </w:r>
          <w:r>
            <w:rPr>
              <w:noProof/>
              <w:sz w:val="24"/>
            </w:rPr>
            <w:pict w14:anchorId="04650708">
              <v:rect id="Rectangle 55" o:spid="_x0000_s2084" style="position:absolute;left:0;text-align:left;margin-left:-8.85pt;margin-top:-437.05pt;width:11.35pt;height:1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OAIwIAAD8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" strokeweight="1.5pt"/>
            </w:pict>
          </w:r>
          <w:r>
            <w:rPr>
              <w:rFonts w:ascii="Arial" w:hAnsi="Arial"/>
              <w:noProof/>
            </w:rPr>
            <w:pict w14:anchorId="32CB71D5">
              <v:rect id="Rectangle 53" o:spid="_x0000_s2083" style="position:absolute;left:0;text-align:left;margin-left:-30.5pt;margin-top:-437.05pt;width:11.35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h2IgIAAD8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" strokeweight="1.5pt"/>
            </w:pict>
          </w:r>
          <w:r>
            <w:rPr>
              <w:rFonts w:ascii="Arial" w:hAnsi="Arial"/>
              <w:noProof/>
            </w:rPr>
            <w:pict w14:anchorId="41DACD7F">
              <v:rect id="Rectangle 47" o:spid="_x0000_s2082" style="position:absolute;left:0;text-align:left;margin-left:-31.15pt;margin-top:-437.35pt;width:45.35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" strokeweight="1.5pt"/>
            </w:pict>
          </w:r>
        </w:p>
      </w:tc>
    </w:tr>
    <w:tr w:rsidR="00EF5388" w14:paraId="4544BF30" w14:textId="77777777" w:rsidTr="00E70CA8">
      <w:trPr>
        <w:cantSplit/>
        <w:trHeight w:hRule="exact" w:val="283"/>
      </w:trPr>
      <w:tc>
        <w:tcPr>
          <w:tcW w:w="332" w:type="dxa"/>
        </w:tcPr>
        <w:p w14:paraId="09B0233E" w14:textId="77777777" w:rsidR="00EF5388" w:rsidRDefault="00EF5388">
          <w:pPr>
            <w:rPr>
              <w:rFonts w:ascii="Arial" w:hAnsi="Arial"/>
            </w:rPr>
          </w:pPr>
        </w:p>
      </w:tc>
    </w:tr>
  </w:tbl>
  <w:p w14:paraId="79678115" w14:textId="77777777" w:rsidR="00EF5388" w:rsidRDefault="00F278DF">
    <w:pPr>
      <w:pStyle w:val="a5"/>
      <w:jc w:val="right"/>
    </w:pPr>
    <w:r>
      <w:rPr>
        <w:noProof/>
      </w:rPr>
      <w:pict w14:anchorId="020A682B">
        <v:group id="Group 15" o:spid="_x0000_s2069" style="position:absolute;left:0;text-align:left;margin-left:23.55pt;margin-top:586.15pt;width:34.25pt;height:241pt;z-index:25164902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">
          <v:group id="Group 16" o:spid="_x0000_s2077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rect id="Rectangle 17" o:spid="_x0000_s2081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DBcQA&#10;AADbAAAADwAAAGRycy9kb3ducmV2LnhtbESPQWvCQBSE7wX/w/IKvTWbpiCSZhUxCJZCwSg9P7PP&#10;JG32bcxuTfLvXaHQ4zAz3zDZajStuFLvGssKXqIYBHFpdcOVguNh+7wA4TyyxtYyKZjIwWo5e8gw&#10;1XbgPV0LX4kAYZeigtr7LpXSlTUZdJHtiIN3tr1BH2RfSd3jEOCmlUkcz6XBhsNCjR1taip/il+j&#10;AL/NNHVDfjlN5fvnIv8o6MsVSj09jus3EJ5G/x/+a++0guQV7l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QwXEAAAA2wAAAA8AAAAAAAAAAAAAAAAAmAIAAGRycy9k&#10;b3ducmV2LnhtbFBLBQYAAAAABAAEAPUAAACJAwAAAAA=&#10;" filled="f" strokeweight="1.42pt"/>
            <v:line id="Line 18" o:spid="_x0000_s2080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bNcIAAADbAAAADwAAAGRycy9kb3ducmV2LnhtbESPQYvCMBSE74L/ITxhb5oquko1iijC&#10;4p626sHbo3m2xeSlNLF2//1mQfA4zMw3zGrTWSNaanzlWMF4lIAgzp2uuFBwPh2GCxA+IGs0jknB&#10;L3nYrPu9FabaPfmH2iwUIkLYp6igDKFOpfR5SRb9yNXE0bu5xmKIsimkbvAZ4dbISZJ8SosVx4US&#10;a9qVlN+zh1Uwl7Pttzle9kGPr7fWZ3dvukSpj0G3XYII1IV3+NX+0gomU/j/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dbNcIAAADbAAAADwAAAAAAAAAAAAAA&#10;AAChAgAAZHJzL2Rvd25yZXYueG1sUEsFBgAAAAAEAAQA+QAAAJADAAAAAA==&#10;" strokeweight="1.42pt"/>
            <v:line id="Line 19" o:spid="_x0000_s2079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MeMMAAADbAAAADwAAAGRycy9kb3ducmV2LnhtbESPQWsCMRSE74X+h/AK3mpWYUu7GkWE&#10;Qk+CttAeXzfPzermZUme6/rvm0Khx2FmvmGW69F3aqCY2sAGZtMCFHEdbMuNgY/318dnUEmQLXaB&#10;ycCNEqxX93dLrGy48p6GgzQqQzhVaMCJ9JXWqXbkMU1DT5y9Y4geJcvYaBvxmuG+0/OieNIeW84L&#10;DnvaOqrPh4s38L172Z4Kf3Gh/JRS6q+42w/RmMnDuFmAEhrlP/zXfrMG5iX8fsk/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WDHjDAAAA2wAAAA8AAAAAAAAAAAAA&#10;AAAAoQIAAGRycy9kb3ducmV2LnhtbFBLBQYAAAAABAAEAPkAAACRAwAAAAA=&#10;" strokeweight="1.42pt"/>
            <v:line id="Line 20" o:spid="_x0000_s2078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SSD8MAAADbAAAADwAAAGRycy9kb3ducmV2LnhtbESPQWsCMRSE70L/Q3iF3jRbQbGrUYpQ&#10;6EnQCvb43Dw3azcvS/Jct/++KRR6HGbmG2a1GXyreoqpCWzgeVKAIq6Cbbg2cPx4Gy9AJUG22AYm&#10;A9+UYLN+GK2wtOHOe+oPUqsM4VSiASfSlVqnypHHNAkdcfYuIXqULGOtbcR7hvtWT4tirj02nBcc&#10;drR1VH0dbt7AefeyvRb+5sLsJDOpPuNu30djnh6H1yUooUH+w3/td2tgOoffL/kH6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Ekg/DAAAA2wAAAA8AAAAAAAAAAAAA&#10;AAAAoQIAAGRycy9kb3ducmV2LnhtbFBLBQYAAAAABAAEAPkAAACRAwAAAAA=&#10;" strokeweight="1.42pt"/>
          </v:group>
          <v:group id="Group 21" o:spid="_x0000_s2070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shape id="Text Box 22" o:spid="_x0000_s2076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Wp8IA&#10;AADbAAAADwAAAGRycy9kb3ducmV2LnhtbERPz2vCMBS+D/Y/hDfwIppOxGk1yhCmggexE7w+m2db&#10;1ryUJta4v345CDt+fL8Xq2Bq0VHrKssK3ocJCOLc6ooLBafvr8EUhPPIGmvLpOBBDlbL15cFptre&#10;+Uhd5gsRQ9ilqKD0vkmldHlJBt3QNsSRu9rWoI+wLaRu8R7DTS1HSTKRBiuODSU2tC4p/8luRkF+&#10;Cf3f3WE/PuFmdp70Q7f+2F6V6r2FzzkIT8H/i5/unVYwimP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danwgAAANsAAAAPAAAAAAAAAAAAAAAAAJgCAABkcnMvZG93&#10;bnJldi54bWxQSwUGAAAAAAQABAD1AAAAhwMAAAAA&#10;" filled="f" stroked="f" strokeweight=".28pt">
              <v:textbox style="layout-flow:vertical;mso-layout-flow-alt:bottom-to-top;mso-next-textbox:#Text Box 22" inset="1.5mm,1mm,1mm,1mm">
                <w:txbxContent>
                  <w:p w14:paraId="618BC83D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Инв. № подл.</w:t>
                    </w:r>
                  </w:p>
                </w:txbxContent>
              </v:textbox>
            </v:shape>
            <v:shape id="Text Box 23" o:spid="_x0000_s2075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zPMYA&#10;AADbAAAADwAAAGRycy9kb3ducmV2LnhtbESPT2vCQBTE74V+h+UVepG6UURrdBNEaBV6EP9Ar6/Z&#10;ZxLMvg3Zbdz207tCocdhZn7DLPNgGtFT52rLCkbDBARxYXXNpYLT8e3lFYTzyBoby6Tghxzk2ePD&#10;ElNtr7yn/uBLESHsUlRQed+mUrqiIoNuaFvi6J1tZ9BH2ZVSd3iNcNPIcZJMpcGa40KFLa0rKi6H&#10;b6Og+AqD3+3uY3LC9/nndBD69WxzVur5KawWIDwF/x/+a2+1gvEc7l/iD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1zPMYAAADbAAAADwAAAAAAAAAAAAAAAACYAgAAZHJz&#10;L2Rvd25yZXYueG1sUEsFBgAAAAAEAAQA9QAAAIsDAAAAAA==&#10;" filled="f" stroked="f" strokeweight=".28pt">
              <v:textbox style="layout-flow:vertical;mso-layout-flow-alt:bottom-to-top;mso-next-textbox:#Text Box 23" inset="1.5mm,1mm,1mm,1mm">
                <w:txbxContent>
                  <w:p w14:paraId="372EBF49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Подп. и дата</w:t>
                    </w:r>
                  </w:p>
                </w:txbxContent>
              </v:textbox>
            </v:shape>
            <v:shape id="Text Box 24" o:spid="_x0000_s2074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MfMMA&#10;AADbAAAADwAAAGRycy9kb3ducmV2LnhtbERPy2oCMRTdC/2HcAtuRDNV8TE1igg+oItSFdzeTq4z&#10;Qyc3wySO0a9vFoUuD+e9WAVTiZYaV1pW8DZIQBBnVpecKziftv0ZCOeRNVaWScGDHKyWL50Fptre&#10;+Yvao89FDGGXooLC+zqV0mUFGXQDWxNH7mobgz7CJpe6wXsMN5UcJslEGiw5NhRY06ag7Od4Mwqy&#10;79B7Hj4/xmfczS+TXmg30/1Vqe5rWL+D8BT8v/jPfdAKRnF9/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5MfMMAAADbAAAADwAAAAAAAAAAAAAAAACYAgAAZHJzL2Rv&#10;d25yZXYueG1sUEsFBgAAAAAEAAQA9QAAAIgDAAAAAA==&#10;" filled="f" stroked="f" strokeweight=".28pt">
              <v:textbox style="layout-flow:vertical;mso-layout-flow-alt:bottom-to-top;mso-next-textbox:#Text Box 24" inset="1.5mm,1mm,1mm,1mm">
                <w:txbxContent>
                  <w:p w14:paraId="50866A35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Взам. инв. №</w:t>
                    </w:r>
                  </w:p>
                </w:txbxContent>
              </v:textbox>
            </v:shape>
            <v:shape id="Text Box 25" o:spid="_x0000_s2073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Mc8IA&#10;AADbAAAADwAAAGRycy9kb3ducmV2LnhtbESPQWvCQBCF7wX/wzKCt2Y3FYpEVxFB6k20JechOybR&#10;7GzMrknaX+8WCj0+3rzvzVttRtuInjpfO9aQJgoEceFMzaWGr8/96wKED8gGG8ek4Zs8bNaTlxVm&#10;xg18ov4cShEh7DPUUIXQZlL6oiKLPnEtcfQurrMYouxKaTocItw28k2pd2mx5thQYUu7iorb+WHj&#10;G2rEnPrFvPkYrnmu7P3nmN61nk3H7RJEoDH8H/+lD0bDPIXfLREA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YxzwgAAANsAAAAPAAAAAAAAAAAAAAAAAJgCAABkcnMvZG93&#10;bnJldi54bWxQSwUGAAAAAAQABAD1AAAAhwMAAAAA&#10;" filled="f" stroked="f" strokeweight=".28pt">
              <v:textbox style="layout-flow:vertical;mso-layout-flow-alt:bottom-to-top;mso-next-textbox:#Text Box 25" inset="2mm,1mm,1mm,1.5mm">
                <w:txbxContent>
                  <w:p w14:paraId="15996BBA" w14:textId="77777777" w:rsidR="00EF5388" w:rsidRDefault="00EF5388"/>
                </w:txbxContent>
              </v:textbox>
            </v:shape>
            <v:shape id="Text Box 26" o:spid="_x0000_s2072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SBMMA&#10;AADbAAAADwAAAGRycy9kb3ducmV2LnhtbESPwWrDMBBE74H+g9hCb7GUBIpxrIRSKO2txA0+L9bG&#10;dmKtHEu13X59VCjkOMzOm518P9tOjDT41rGGVaJAEFfOtFxrOH69LVMQPiAb7ByThh/ysN89LHLM&#10;jJv4QGMRahEh7DPU0ITQZ1L6qiGLPnE9cfRObrAYohxqaQacItx2cq3Us7TYcmxosKfXhqpL8W3j&#10;G2rGksZ0071P57JU9vr7ubpq/fQ4v2xBBJrD/fg//WE0bNbwtyUC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SBMMAAADbAAAADwAAAAAAAAAAAAAAAACYAgAAZHJzL2Rv&#10;d25yZXYueG1sUEsFBgAAAAAEAAQA9QAAAIgDAAAAAA==&#10;" filled="f" stroked="f" strokeweight=".28pt">
              <v:textbox style="layout-flow:vertical;mso-layout-flow-alt:bottom-to-top;mso-next-textbox:#Text Box 26" inset="2mm,1mm,1mm,1.5mm">
                <w:txbxContent>
                  <w:p w14:paraId="0EF7D22E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  <v:shape id="Text Box 27" o:spid="_x0000_s2071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3n8IA&#10;AADbAAAADwAAAGRycy9kb3ducmV2LnhtbESPQWvCQBCF7wX/wzKCt2bXBopEVxFB6k20JechOybR&#10;7GzMrknaX+8WCj0+3rzvzVttRtuInjpfO9YwTxQI4sKZmksNX5/71wUIH5ANNo5Jwzd52KwnLyvM&#10;jBv4RP05lCJC2GeooQqhzaT0RUUWfeJa4uhdXGcxRNmV0nQ4RLht5JtS79JizbGhwpZ2FRW388PG&#10;N9SIOfWLtPkYrnmu7P3nOL9rPZuO2yWIQGP4P/5LH4yGNIXfLREA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7efwgAAANsAAAAPAAAAAAAAAAAAAAAAAJgCAABkcnMvZG93&#10;bnJldi54bWxQSwUGAAAAAAQABAD1AAAAhwMAAAAA&#10;" filled="f" stroked="f" strokeweight=".28pt">
              <v:textbox style="layout-flow:vertical;mso-layout-flow-alt:bottom-to-top;mso-next-textbox:#Text Box 27" inset="2mm,1mm,1mm,1.5mm">
                <w:txbxContent>
                  <w:p w14:paraId="3D6BC81A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</v:group>
          <w10:wrap anchorx="page" anchory="page"/>
          <w10:anchorlock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5" w:type="dxa"/>
      <w:tblInd w:w="315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332"/>
      <w:gridCol w:w="567"/>
      <w:gridCol w:w="567"/>
      <w:gridCol w:w="567"/>
      <w:gridCol w:w="567"/>
      <w:gridCol w:w="851"/>
      <w:gridCol w:w="570"/>
      <w:gridCol w:w="564"/>
      <w:gridCol w:w="1134"/>
      <w:gridCol w:w="851"/>
      <w:gridCol w:w="567"/>
      <w:gridCol w:w="853"/>
      <w:gridCol w:w="281"/>
      <w:gridCol w:w="570"/>
      <w:gridCol w:w="564"/>
      <w:gridCol w:w="287"/>
      <w:gridCol w:w="564"/>
      <w:gridCol w:w="519"/>
    </w:tblGrid>
    <w:tr w:rsidR="00EF5388" w14:paraId="14B63E2D" w14:textId="77777777">
      <w:trPr>
        <w:trHeight w:hRule="exact" w:val="285"/>
      </w:trPr>
      <w:tc>
        <w:tcPr>
          <w:tcW w:w="332" w:type="dxa"/>
        </w:tcPr>
        <w:p w14:paraId="4D776040" w14:textId="77777777" w:rsidR="00EF5388" w:rsidRDefault="00F278DF">
          <w:pPr>
            <w:jc w:val="center"/>
            <w:rPr>
              <w:rFonts w:ascii="Arial" w:hAnsi="Arial"/>
            </w:rPr>
          </w:pPr>
          <w:r>
            <w:rPr>
              <w:noProof/>
              <w:sz w:val="24"/>
            </w:rPr>
            <w:pict w14:anchorId="644AE3B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2068" type="#_x0000_t202" style="position:absolute;left:0;text-align:left;margin-left:-31pt;margin-top:-342.65pt;width:11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" filled="f" stroked="f">
                <v:textbox style="layout-flow:vertical;mso-layout-flow-alt:bottom-to-top" inset="0,0,0,0">
                  <w:txbxContent>
                    <w:p w14:paraId="717E854D" w14:textId="77777777" w:rsidR="00EF5388" w:rsidRDefault="00EF5388">
                      <w:pPr>
                        <w:rPr>
                          <w:rFonts w:ascii="ГОСТ тип А" w:hAnsi="ГОСТ тип А"/>
                        </w:rPr>
                      </w:pPr>
                      <w:r>
                        <w:rPr>
                          <w:rFonts w:ascii="ГОСТ тип А" w:hAnsi="ГОСТ тип А"/>
                        </w:rPr>
                        <w:t>Согласовано:</w:t>
                      </w:r>
                    </w:p>
                  </w:txbxContent>
                </v:textbox>
              </v:shape>
            </w:pict>
          </w:r>
          <w:r>
            <w:rPr>
              <w:noProof/>
              <w:sz w:val="24"/>
            </w:rPr>
            <w:pict w14:anchorId="280F59EC">
              <v:polyline id="Freeform 186" o:spid="_x0000_s206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9.55pt,-309.85pt,14.9pt,-309.75pt" coordsize="6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" filled="f" strokeweight="1.5pt">
                <v:path arrowok="t" o:connecttype="custom" o:connectlocs="0,0;437515,1270" o:connectangles="0,0"/>
              </v:polyline>
            </w:pict>
          </w:r>
          <w:r>
            <w:rPr>
              <w:noProof/>
              <w:sz w:val="24"/>
            </w:rPr>
            <w:pict w14:anchorId="6FF98D2C">
              <v:shape id="Freeform 187" o:spid="_x0000_s2066" style="position:absolute;left:0;text-align:left;margin-left:-19.05pt;margin-top:-367.45pt;width:34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" path="m,2l688,e" filled="f" strokeweight="1.5pt">
                <v:path arrowok="t" o:connecttype="custom" o:connectlocs="0,1270;431800,0" o:connectangles="0,0"/>
              </v:shape>
            </w:pict>
          </w:r>
          <w:r>
            <w:rPr>
              <w:noProof/>
              <w:sz w:val="24"/>
            </w:rPr>
            <w:pict w14:anchorId="53A9B40A">
              <v:line id="Line 188" o:spid="_x0000_s2065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-408.9pt" to="14.3pt,-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j9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" strokeweight="1.5pt"/>
            </w:pict>
          </w:r>
          <w:r>
            <w:rPr>
              <w:noProof/>
              <w:sz w:val="24"/>
            </w:rPr>
            <w:pict w14:anchorId="306CC291">
              <v:rect id="Rectangle 185" o:spid="_x0000_s2064" style="position:absolute;left:0;text-align:left;margin-left:-8.85pt;margin-top:-437.05pt;width:11.3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rUIwIAAEA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" strokeweight="1.5pt"/>
            </w:pict>
          </w:r>
          <w:r>
            <w:rPr>
              <w:rFonts w:ascii="Arial" w:hAnsi="Arial"/>
              <w:noProof/>
            </w:rPr>
            <w:pict w14:anchorId="577113D5">
              <v:rect id="Rectangle 184" o:spid="_x0000_s2063" style="position:absolute;left:0;text-align:left;margin-left:-30.5pt;margin-top:-437.05pt;width:11.35pt;height:18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NfIgIAAEA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" strokeweight="1.5pt"/>
            </w:pict>
          </w:r>
          <w:r>
            <w:rPr>
              <w:rFonts w:ascii="Arial" w:hAnsi="Arial"/>
              <w:noProof/>
            </w:rPr>
            <w:pict w14:anchorId="2812C672">
              <v:rect id="Rectangle 183" o:spid="_x0000_s2062" style="position:absolute;left:0;text-align:left;margin-left:-31.15pt;margin-top:-437.35pt;width:45.35pt;height:1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1IJQIAAEA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" strokeweight="1.5pt"/>
            </w:pict>
          </w:r>
        </w:p>
      </w:tc>
      <w:tc>
        <w:tcPr>
          <w:tcW w:w="3119" w:type="dxa"/>
          <w:gridSpan w:val="5"/>
          <w:tcBorders>
            <w:bottom w:val="single" w:sz="12" w:space="0" w:color="auto"/>
          </w:tcBorders>
        </w:tcPr>
        <w:p w14:paraId="77B45DC0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5D7D7B2B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tcBorders>
            <w:left w:val="nil"/>
          </w:tcBorders>
        </w:tcPr>
        <w:p w14:paraId="31EB1A88" w14:textId="77777777" w:rsidR="00EF5388" w:rsidRDefault="00EF5388">
          <w:pPr>
            <w:spacing w:before="20"/>
            <w:rPr>
              <w:rFonts w:ascii="Arial" w:hAnsi="Arial"/>
              <w:spacing w:val="-20"/>
            </w:rPr>
          </w:pPr>
        </w:p>
      </w:tc>
      <w:tc>
        <w:tcPr>
          <w:tcW w:w="851" w:type="dxa"/>
        </w:tcPr>
        <w:p w14:paraId="23659B3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</w:tcPr>
        <w:p w14:paraId="0BFF5ABB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5E4866B0" w14:textId="77777777" w:rsidR="00EF5388" w:rsidRDefault="00EF5388">
          <w:pPr>
            <w:spacing w:before="20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1A9854F7" w14:textId="77777777" w:rsidR="00EF5388" w:rsidRDefault="00EF5388">
          <w:pPr>
            <w:spacing w:before="20"/>
            <w:rPr>
              <w:rFonts w:ascii="Arial" w:hAnsi="Arial"/>
              <w:spacing w:val="-20"/>
            </w:rPr>
          </w:pPr>
        </w:p>
      </w:tc>
      <w:tc>
        <w:tcPr>
          <w:tcW w:w="851" w:type="dxa"/>
          <w:gridSpan w:val="2"/>
        </w:tcPr>
        <w:p w14:paraId="6100583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19" w:type="dxa"/>
        </w:tcPr>
        <w:p w14:paraId="65449FE0" w14:textId="77777777" w:rsidR="00EF5388" w:rsidRDefault="00EF5388">
          <w:pPr>
            <w:jc w:val="center"/>
            <w:rPr>
              <w:rFonts w:ascii="Arial" w:hAnsi="Arial"/>
              <w:sz w:val="28"/>
            </w:rPr>
          </w:pPr>
        </w:p>
      </w:tc>
    </w:tr>
    <w:tr w:rsidR="00EF5388" w14:paraId="0D916273" w14:textId="77777777" w:rsidTr="00E70CA8">
      <w:trPr>
        <w:cantSplit/>
        <w:trHeight w:hRule="exact" w:val="283"/>
      </w:trPr>
      <w:tc>
        <w:tcPr>
          <w:tcW w:w="332" w:type="dxa"/>
        </w:tcPr>
        <w:p w14:paraId="2E7C0A1B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679C8BC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BAAD5DC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3DB5C3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16CCCFE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6011C83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</w:tcBorders>
        </w:tcPr>
        <w:p w14:paraId="23AFD1B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6754" w:type="dxa"/>
          <w:gridSpan w:val="11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2B0C2FC5" w14:textId="77777777" w:rsidR="00EF5388" w:rsidRPr="00751B2D" w:rsidRDefault="00EF5388" w:rsidP="00E70CA8">
          <w:pPr>
            <w:pStyle w:val="22"/>
            <w:rPr>
              <w:b/>
              <w:spacing w:val="-10"/>
              <w:sz w:val="20"/>
              <w:szCs w:val="28"/>
            </w:rPr>
          </w:pPr>
          <w:r w:rsidRPr="00751B2D">
            <w:rPr>
              <w:b/>
              <w:sz w:val="18"/>
            </w:rPr>
            <w:t>Опорная база (на Бованенковском  НГКМ)», входящая в стройку «Система магистральных газопроводов Бованенково-Ухта»</w:t>
          </w:r>
        </w:p>
      </w:tc>
    </w:tr>
    <w:tr w:rsidR="00EF5388" w14:paraId="730B6BA3" w14:textId="77777777" w:rsidTr="00E70CA8">
      <w:trPr>
        <w:cantSplit/>
        <w:trHeight w:hRule="exact" w:val="283"/>
      </w:trPr>
      <w:tc>
        <w:tcPr>
          <w:tcW w:w="332" w:type="dxa"/>
        </w:tcPr>
        <w:p w14:paraId="1D7A8D00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right w:val="single" w:sz="12" w:space="0" w:color="auto"/>
          </w:tcBorders>
        </w:tcPr>
        <w:p w14:paraId="01800DD3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89EFC7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76475C0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AA19FB8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15790FC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</w:tcBorders>
        </w:tcPr>
        <w:p w14:paraId="605E9556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6754" w:type="dxa"/>
          <w:gridSpan w:val="11"/>
          <w:vMerge/>
          <w:tcBorders>
            <w:left w:val="single" w:sz="12" w:space="0" w:color="auto"/>
          </w:tcBorders>
          <w:vAlign w:val="center"/>
        </w:tcPr>
        <w:p w14:paraId="2793FADB" w14:textId="77777777" w:rsidR="00EF5388" w:rsidRPr="00751B2D" w:rsidRDefault="00EF5388" w:rsidP="00E70CA8">
          <w:pPr>
            <w:pStyle w:val="22"/>
            <w:rPr>
              <w:sz w:val="20"/>
            </w:rPr>
          </w:pPr>
        </w:p>
      </w:tc>
    </w:tr>
    <w:tr w:rsidR="00EF5388" w14:paraId="59EAE99F" w14:textId="77777777" w:rsidTr="00E70CA8">
      <w:trPr>
        <w:cantSplit/>
        <w:trHeight w:hRule="exact" w:val="283"/>
      </w:trPr>
      <w:tc>
        <w:tcPr>
          <w:tcW w:w="332" w:type="dxa"/>
        </w:tcPr>
        <w:p w14:paraId="182D426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5847F3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4CCFE69" w14:textId="77777777" w:rsidR="00EF5388" w:rsidRPr="00751B2D" w:rsidRDefault="00EF5388">
          <w:pPr>
            <w:spacing w:before="50" w:line="192" w:lineRule="auto"/>
            <w:ind w:left="-113" w:right="-113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Кол.уч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748C068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0A53CF" w14:textId="77777777" w:rsidR="00EF5388" w:rsidRPr="00751B2D" w:rsidRDefault="00EF5388">
          <w:pPr>
            <w:spacing w:before="40" w:line="192" w:lineRule="auto"/>
            <w:ind w:left="-57" w:right="-57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03E19F8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Подп.</w: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9771CFB" w14:textId="77777777" w:rsidR="00EF5388" w:rsidRPr="00751B2D" w:rsidRDefault="00EF5388">
          <w:pPr>
            <w:spacing w:before="40" w:line="192" w:lineRule="auto"/>
            <w:ind w:left="-49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Дата</w:t>
          </w:r>
        </w:p>
      </w:tc>
      <w:tc>
        <w:tcPr>
          <w:tcW w:w="6754" w:type="dxa"/>
          <w:gridSpan w:val="11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99F9383" w14:textId="77777777" w:rsidR="00EF5388" w:rsidRPr="00751B2D" w:rsidRDefault="00EF5388" w:rsidP="00E70CA8">
          <w:pPr>
            <w:pStyle w:val="22"/>
            <w:rPr>
              <w:rFonts w:ascii="Arial" w:hAnsi="Arial"/>
              <w:sz w:val="20"/>
            </w:rPr>
          </w:pPr>
        </w:p>
      </w:tc>
    </w:tr>
    <w:tr w:rsidR="00EF5388" w14:paraId="7979F48A" w14:textId="77777777" w:rsidTr="00E70CA8">
      <w:trPr>
        <w:cantSplit/>
        <w:trHeight w:hRule="exact" w:val="283"/>
      </w:trPr>
      <w:tc>
        <w:tcPr>
          <w:tcW w:w="332" w:type="dxa"/>
        </w:tcPr>
        <w:p w14:paraId="24115B38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14:paraId="48E540BF" w14:textId="77777777" w:rsidR="00EF5388" w:rsidRPr="00751B2D" w:rsidRDefault="00EF5388" w:rsidP="00E70CA8">
          <w:pPr>
            <w:pStyle w:val="a3"/>
            <w:tabs>
              <w:tab w:val="clear" w:pos="4153"/>
              <w:tab w:val="clear" w:pos="8306"/>
            </w:tabs>
            <w:spacing w:before="20"/>
            <w:rPr>
              <w:rFonts w:ascii="Mipgost" w:hAnsi="Mipgost"/>
              <w:sz w:val="16"/>
              <w:szCs w:val="16"/>
            </w:rPr>
          </w:pPr>
          <w:r w:rsidRPr="00751B2D">
            <w:rPr>
              <w:rFonts w:ascii="Mipgost" w:hAnsi="Mipgost"/>
              <w:sz w:val="16"/>
              <w:szCs w:val="16"/>
            </w:rPr>
            <w:t>Разраб.</w:t>
          </w:r>
        </w:p>
      </w:tc>
      <w:tc>
        <w:tcPr>
          <w:tcW w:w="113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F1AB37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</w:rPr>
            <w:t>Шведова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B422FED" w14:textId="77777777" w:rsidR="00EF5388" w:rsidRPr="00751B2D" w:rsidRDefault="00EF5388">
          <w:pPr>
            <w:spacing w:before="20"/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153573DD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</w:rPr>
            <w:t>08.13</w:t>
          </w:r>
        </w:p>
      </w:tc>
      <w:tc>
        <w:tcPr>
          <w:tcW w:w="3969" w:type="dxa"/>
          <w:gridSpan w:val="5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3EAA93D1" w14:textId="77777777" w:rsidR="00EF5388" w:rsidRPr="00751B2D" w:rsidRDefault="00EF5388" w:rsidP="00E70CA8">
          <w:pPr>
            <w:pStyle w:val="22"/>
            <w:rPr>
              <w:rFonts w:ascii="Times New Roman" w:hAnsi="Times New Roman"/>
              <w:sz w:val="20"/>
            </w:rPr>
          </w:pPr>
          <w:r w:rsidRPr="00751B2D">
            <w:rPr>
              <w:sz w:val="18"/>
            </w:rPr>
            <w:t>Проект производства работ по монтажу комплексной автоматизации, телефонизации, электрики и сетей связи</w:t>
          </w:r>
        </w:p>
      </w:tc>
      <w:tc>
        <w:tcPr>
          <w:tcW w:w="851" w:type="dxa"/>
          <w:gridSpan w:val="2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30F58B0C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Стадия</w:t>
          </w:r>
        </w:p>
      </w:tc>
      <w:tc>
        <w:tcPr>
          <w:tcW w:w="851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6E42832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Лист</w:t>
          </w:r>
        </w:p>
      </w:tc>
      <w:tc>
        <w:tcPr>
          <w:tcW w:w="1083" w:type="dxa"/>
          <w:gridSpan w:val="2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09E6E208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Листов</w:t>
          </w:r>
        </w:p>
      </w:tc>
    </w:tr>
    <w:tr w:rsidR="00EF5388" w14:paraId="0AB30A60" w14:textId="77777777" w:rsidTr="00E70CA8">
      <w:trPr>
        <w:cantSplit/>
        <w:trHeight w:hRule="exact" w:val="283"/>
      </w:trPr>
      <w:tc>
        <w:tcPr>
          <w:tcW w:w="332" w:type="dxa"/>
        </w:tcPr>
        <w:p w14:paraId="56A755B5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C8FD918" w14:textId="77777777" w:rsidR="00EF5388" w:rsidRPr="00751B2D" w:rsidRDefault="00EF5388" w:rsidP="00E70CA8">
          <w:pPr>
            <w:rPr>
              <w:rFonts w:ascii="Mipgost" w:hAnsi="Mipgost"/>
              <w:sz w:val="16"/>
              <w:szCs w:val="16"/>
            </w:rPr>
          </w:pPr>
          <w:r w:rsidRPr="00751B2D">
            <w:rPr>
              <w:rFonts w:ascii="Mipgost" w:hAnsi="Mipgost"/>
              <w:sz w:val="16"/>
              <w:szCs w:val="16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5884D7A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  <w:lang w:val="en-US"/>
            </w:rPr>
            <w:t>Пушкин</w:t>
          </w: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911208E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11ABC41" w14:textId="77777777" w:rsidR="00EF5388" w:rsidRPr="00751B2D" w:rsidRDefault="00EF5388" w:rsidP="00E70CA8">
          <w:pPr>
            <w:pStyle w:val="22"/>
          </w:pPr>
          <w:r w:rsidRPr="00751B2D">
            <w:t>08.13</w:t>
          </w: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59B4ED31" w14:textId="77777777" w:rsidR="00EF5388" w:rsidRPr="00751B2D" w:rsidRDefault="00EF5388" w:rsidP="00E70CA8">
          <w:pPr>
            <w:pStyle w:val="2"/>
          </w:pPr>
        </w:p>
      </w:tc>
      <w:tc>
        <w:tcPr>
          <w:tcW w:w="851" w:type="dxa"/>
          <w:gridSpan w:val="2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0CFC5A01" w14:textId="77777777" w:rsidR="00EF5388" w:rsidRPr="00751B2D" w:rsidRDefault="00EF5388" w:rsidP="00E70CA8">
          <w:pPr>
            <w:jc w:val="center"/>
            <w:rPr>
              <w:rFonts w:ascii="Mipgost" w:hAnsi="Mipgost"/>
              <w:sz w:val="28"/>
            </w:rPr>
          </w:pPr>
          <w:r w:rsidRPr="00751B2D">
            <w:rPr>
              <w:rFonts w:ascii="Mipgost" w:hAnsi="Mipgost"/>
              <w:sz w:val="28"/>
            </w:rPr>
            <w:t>ППР</w:t>
          </w:r>
        </w:p>
      </w:tc>
      <w:tc>
        <w:tcPr>
          <w:tcW w:w="851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8158CBD" w14:textId="77777777" w:rsidR="00EF5388" w:rsidRPr="00751B2D" w:rsidRDefault="00EF5388">
          <w:pPr>
            <w:jc w:val="center"/>
            <w:rPr>
              <w:rStyle w:val="a7"/>
              <w:rFonts w:ascii="Mipgost" w:hAnsi="Mipgost"/>
              <w:lang w:val="en-US"/>
            </w:rPr>
          </w:pPr>
          <w:r w:rsidRPr="00751B2D">
            <w:rPr>
              <w:rFonts w:ascii="Mipgost" w:hAnsi="Mipgost"/>
              <w:sz w:val="28"/>
            </w:rPr>
            <w:t>1.</w:t>
          </w:r>
          <w:r w:rsidRPr="00751B2D">
            <w:rPr>
              <w:rStyle w:val="a7"/>
              <w:rFonts w:ascii="Mipgost" w:hAnsi="Mipgost"/>
            </w:rPr>
            <w:fldChar w:fldCharType="begin"/>
          </w:r>
          <w:r w:rsidRPr="00751B2D">
            <w:rPr>
              <w:rStyle w:val="a7"/>
              <w:rFonts w:ascii="Mipgost" w:hAnsi="Mipgost"/>
            </w:rPr>
            <w:instrText xml:space="preserve"> PAGE </w:instrText>
          </w:r>
          <w:r w:rsidRPr="00751B2D">
            <w:rPr>
              <w:rStyle w:val="a7"/>
              <w:rFonts w:ascii="Mipgost" w:hAnsi="Mipgost"/>
            </w:rPr>
            <w:fldChar w:fldCharType="separate"/>
          </w:r>
          <w:r>
            <w:rPr>
              <w:rStyle w:val="a7"/>
              <w:rFonts w:ascii="Mipgost" w:hAnsi="Mipgost"/>
              <w:noProof/>
            </w:rPr>
            <w:t>3</w:t>
          </w:r>
          <w:r w:rsidRPr="00751B2D">
            <w:rPr>
              <w:rStyle w:val="a7"/>
              <w:rFonts w:ascii="Mipgost" w:hAnsi="Mipgost"/>
            </w:rPr>
            <w:fldChar w:fldCharType="end"/>
          </w:r>
        </w:p>
      </w:tc>
      <w:tc>
        <w:tcPr>
          <w:tcW w:w="1083" w:type="dxa"/>
          <w:gridSpan w:val="2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7DC50739" w14:textId="77777777" w:rsidR="00EF5388" w:rsidRPr="00751B2D" w:rsidRDefault="00B94D63">
          <w:pPr>
            <w:jc w:val="center"/>
            <w:rPr>
              <w:rFonts w:ascii="Mipgost" w:hAnsi="Mipgost"/>
              <w:sz w:val="28"/>
            </w:rPr>
          </w:pPr>
          <w:fldSimple w:instr=" NUMPAGES   \* MERGEFORMAT ">
            <w:r w:rsidR="00065458" w:rsidRPr="00065458">
              <w:rPr>
                <w:rFonts w:ascii="Mipgost" w:hAnsi="Mipgost"/>
                <w:noProof/>
                <w:sz w:val="28"/>
              </w:rPr>
              <w:t>35</w:t>
            </w:r>
          </w:fldSimple>
        </w:p>
      </w:tc>
    </w:tr>
    <w:tr w:rsidR="00EF5388" w14:paraId="30D5F036" w14:textId="77777777" w:rsidTr="00E70CA8">
      <w:trPr>
        <w:cantSplit/>
        <w:trHeight w:hRule="exact" w:val="283"/>
      </w:trPr>
      <w:tc>
        <w:tcPr>
          <w:tcW w:w="332" w:type="dxa"/>
        </w:tcPr>
        <w:p w14:paraId="11A1B150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031BF287" w14:textId="77777777" w:rsidR="00EF5388" w:rsidRPr="00751B2D" w:rsidRDefault="00EF5388">
          <w:pPr>
            <w:ind w:left="57"/>
            <w:rPr>
              <w:rFonts w:ascii="Mipgost" w:hAnsi="Mipgost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233DBD0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84B24C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4FB9087E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08879F6C" w14:textId="77777777" w:rsidR="00EF5388" w:rsidRPr="00751B2D" w:rsidRDefault="00EF5388">
          <w:pPr>
            <w:jc w:val="center"/>
            <w:rPr>
              <w:rFonts w:ascii="ГОСТ тип А" w:hAnsi="ГОСТ тип А"/>
              <w:sz w:val="16"/>
              <w:szCs w:val="16"/>
            </w:rPr>
          </w:pPr>
        </w:p>
      </w:tc>
      <w:tc>
        <w:tcPr>
          <w:tcW w:w="851" w:type="dxa"/>
          <w:gridSpan w:val="2"/>
          <w:vMerge/>
          <w:tcBorders>
            <w:left w:val="nil"/>
            <w:bottom w:val="single" w:sz="12" w:space="0" w:color="auto"/>
            <w:right w:val="single" w:sz="12" w:space="0" w:color="auto"/>
          </w:tcBorders>
        </w:tcPr>
        <w:p w14:paraId="55FB96F3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51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FDAC244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1083" w:type="dxa"/>
          <w:gridSpan w:val="2"/>
          <w:vMerge/>
          <w:tcBorders>
            <w:left w:val="single" w:sz="12" w:space="0" w:color="auto"/>
            <w:bottom w:val="single" w:sz="12" w:space="0" w:color="auto"/>
          </w:tcBorders>
        </w:tcPr>
        <w:p w14:paraId="765B8A4F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</w:tr>
    <w:tr w:rsidR="00EF5388" w14:paraId="70E5C213" w14:textId="77777777" w:rsidTr="00E70CA8">
      <w:trPr>
        <w:cantSplit/>
        <w:trHeight w:hRule="exact" w:val="283"/>
      </w:trPr>
      <w:tc>
        <w:tcPr>
          <w:tcW w:w="332" w:type="dxa"/>
        </w:tcPr>
        <w:p w14:paraId="1A6D16AB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60B69CC" w14:textId="77777777" w:rsidR="00EF5388" w:rsidRPr="00751B2D" w:rsidRDefault="00EF5388">
          <w:pPr>
            <w:ind w:left="57"/>
            <w:rPr>
              <w:rFonts w:ascii="Mipgost" w:hAnsi="Mipgost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14:paraId="5EE6A27B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0F42DB0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42898D15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  <w:vAlign w:val="center"/>
        </w:tcPr>
        <w:p w14:paraId="31F637CB" w14:textId="77777777" w:rsidR="00EF5388" w:rsidRPr="00751B2D" w:rsidRDefault="00EF5388" w:rsidP="00E70CA8">
          <w:pPr>
            <w:pStyle w:val="3"/>
            <w:rPr>
              <w:lang w:val="en-US"/>
            </w:rPr>
          </w:pPr>
        </w:p>
      </w:tc>
      <w:tc>
        <w:tcPr>
          <w:tcW w:w="2785" w:type="dxa"/>
          <w:gridSpan w:val="6"/>
          <w:vMerge w:val="restart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14:paraId="4DC7466E" w14:textId="77777777" w:rsidR="00EF5388" w:rsidRPr="00751B2D" w:rsidRDefault="00EF5388" w:rsidP="00E70CA8">
          <w:pPr>
            <w:pStyle w:val="22"/>
            <w:rPr>
              <w:sz w:val="18"/>
            </w:rPr>
          </w:pPr>
          <w:r w:rsidRPr="00751B2D">
            <w:rPr>
              <w:sz w:val="18"/>
            </w:rPr>
            <w:t>ООО МНП «Промгазавтоматика»</w:t>
          </w:r>
        </w:p>
      </w:tc>
    </w:tr>
    <w:tr w:rsidR="00EF5388" w14:paraId="7BC0FB4D" w14:textId="77777777">
      <w:trPr>
        <w:cantSplit/>
        <w:trHeight w:hRule="exact" w:val="283"/>
      </w:trPr>
      <w:tc>
        <w:tcPr>
          <w:tcW w:w="332" w:type="dxa"/>
        </w:tcPr>
        <w:p w14:paraId="3953441F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right w:val="single" w:sz="12" w:space="0" w:color="auto"/>
          </w:tcBorders>
          <w:vAlign w:val="center"/>
        </w:tcPr>
        <w:p w14:paraId="4A691E6C" w14:textId="77777777" w:rsidR="00EF5388" w:rsidRDefault="00EF5388">
          <w:pPr>
            <w:spacing w:before="20"/>
            <w:ind w:left="57"/>
            <w:rPr>
              <w:rFonts w:ascii="Mipgost" w:hAnsi="Mipgost"/>
            </w:rPr>
          </w:pPr>
        </w:p>
      </w:tc>
      <w:tc>
        <w:tcPr>
          <w:tcW w:w="1134" w:type="dxa"/>
          <w:gridSpan w:val="2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14:paraId="3DC0E1D0" w14:textId="77777777" w:rsidR="00EF5388" w:rsidRDefault="00EF5388" w:rsidP="00E70CA8">
          <w:pPr>
            <w:ind w:firstLine="62"/>
            <w:rPr>
              <w:rFonts w:ascii="Mipgost" w:hAnsi="Mipgost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BA3B477" w14:textId="77777777" w:rsidR="00EF5388" w:rsidRDefault="00EF5388">
          <w:pPr>
            <w:spacing w:before="20"/>
            <w:rPr>
              <w:rFonts w:ascii="Mipgost" w:hAnsi="Mipgost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24F1325" w14:textId="77777777" w:rsidR="00EF5388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20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6E9E4B14" w14:textId="77777777" w:rsidR="00EF5388" w:rsidRDefault="00EF5388" w:rsidP="00E70CA8">
          <w:pPr>
            <w:pStyle w:val="3"/>
          </w:pPr>
        </w:p>
      </w:tc>
      <w:tc>
        <w:tcPr>
          <w:tcW w:w="2785" w:type="dxa"/>
          <w:gridSpan w:val="6"/>
          <w:vMerge/>
          <w:tcBorders>
            <w:left w:val="nil"/>
          </w:tcBorders>
        </w:tcPr>
        <w:p w14:paraId="49B339E6" w14:textId="77777777" w:rsidR="00EF5388" w:rsidRDefault="00EF5388">
          <w:pPr>
            <w:spacing w:before="20"/>
            <w:jc w:val="center"/>
            <w:rPr>
              <w:rFonts w:ascii="Arial" w:hAnsi="Arial"/>
            </w:rPr>
          </w:pPr>
        </w:p>
      </w:tc>
    </w:tr>
  </w:tbl>
  <w:p w14:paraId="3575B581" w14:textId="77777777" w:rsidR="00EF5388" w:rsidRDefault="00F278DF">
    <w:pPr>
      <w:pStyle w:val="a5"/>
      <w:jc w:val="right"/>
    </w:pPr>
    <w:r>
      <w:rPr>
        <w:noProof/>
      </w:rPr>
      <w:pict w14:anchorId="7353C4C0">
        <v:group id="Group 170" o:spid="_x0000_s2049" style="position:absolute;left:0;text-align:left;margin-left:23.55pt;margin-top:586.15pt;width:34.25pt;height:241pt;z-index:251648000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">
          <v:group id="Group 171" o:spid="_x0000_s2057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rect id="Rectangle 172" o:spid="_x0000_s2061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4ccMA&#10;AADaAAAADwAAAGRycy9kb3ducmV2LnhtbESPT2vCQBTE74LfYXlCb3VTD62kbkJpKCiFglE8v2af&#10;SWz2bZpd8+fbd4WCx2FmfsNs0tE0oqfO1ZYVPC0jEMSF1TWXCo6Hj8c1COeRNTaWScFEDtJkPttg&#10;rO3Ae+pzX4oAYRejgsr7NpbSFRUZdEvbEgfvbDuDPsiulLrDIcBNI1dR9CwN1hwWKmzpvaLiJ78a&#10;BXgx09QO2e/3VOy+1tlnTieXK/WwGN9eQXga/T38395qBS9wuxJu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4ccMAAADaAAAADwAAAAAAAAAAAAAAAACYAgAAZHJzL2Rv&#10;d25yZXYueG1sUEsFBgAAAAAEAAQA9QAAAIgDAAAAAA==&#10;" filled="f" strokeweight="1.42pt"/>
            <v:line id="Line 173" o:spid="_x0000_s2060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Nh78AAADaAAAADwAAAGRycy9kb3ducmV2LnhtbERPz2vCMBS+D/Y/hCd4W1MHTqmNIhuC&#10;bCerO+z2aJ5tMXkpSaz1v18OgseP73e5Ga0RA/nQOVYwy3IQxLXTHTcKTsfd2xJEiMgajWNScKcA&#10;m/XrS4mFdjc+0FDFRqQQDgUqaGPsCylD3ZLFkLmeOHFn5y3GBH0jtcdbCrdGvuf5h7TYcWposafP&#10;lupLdbUKFnK+/THfv19Rz/7OQ6guwYy5UtPJuF2BiDTGp/jh3msFaWu6km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7Nh78AAADaAAAADwAAAAAAAAAAAAAAAACh&#10;AgAAZHJzL2Rvd25yZXYueG1sUEsFBgAAAAAEAAQA+QAAAI0DAAAAAA==&#10;" strokeweight="1.42pt"/>
            <v:line id="Line 174" o:spid="_x0000_s2059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t2OMIAAADaAAAADwAAAGRycy9kb3ducmV2LnhtbESPQWsCMRSE74X+h/AKvdVsC5a6GkWE&#10;Qk+CWmiPz81zs7p5WZLnuv33jSB4HGbmG2a2GHyreoqpCWzgdVSAIq6Cbbg28L37fPkAlQTZYhuY&#10;DPxRgsX88WGGpQ0X3lC/lVplCKcSDTiRrtQ6VY48plHoiLN3CNGjZBlrbSNeMty3+q0o3rXHhvOC&#10;w45WjqrT9uwN7NeT1bHwZxfGPzKW6jeuN3005vlpWE5BCQ1yD9/aX9bABK5X8g3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t2OMIAAADaAAAADwAAAAAAAAAAAAAA&#10;AAChAgAAZHJzL2Rvd25yZXYueG1sUEsFBgAAAAAEAAQA+QAAAJADAAAAAA==&#10;" strokeweight="1.42pt"/>
            <v:line id="Line 175" o:spid="_x0000_s2058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1lXcMAAADbAAAADwAAAGRycy9kb3ducmV2LnhtbESPQUsDQQyF74L/YYjgzc62UNG101IK&#10;BU+FVkGPcSfurO5klpl0u/57cxC8JbyX976sNlPszUi5dIkdzGcVGOIm+Y5bB68v+7sHMEWQPfaJ&#10;ycEPFdisr69WWPt04SONJ2mNhnCp0UEQGWprSxMoYpmlgVi1z5Qjiq65tT7jRcNjbxdVdW8jdqwN&#10;AQfaBWq+T+fo4OPwuPuq4jmk5ZsspXnPh+OYnbu9mbZPYIQm+Tf/XT97xVd6/UUHs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NZV3DAAAA2wAAAA8AAAAAAAAAAAAA&#10;AAAAoQIAAGRycy9kb3ducmV2LnhtbFBLBQYAAAAABAAEAPkAAACRAwAAAAA=&#10;" strokeweight="1.42pt"/>
          </v:group>
          <v:group id="Group 176" o:spid="_x0000_s2050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shape id="Text Box 177" o:spid="_x0000_s2056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r8MQA&#10;AADbAAAADwAAAGRycy9kb3ducmV2LnhtbERPS2sCMRC+F/ofwhR6kW62ImpXoxShVfAgPqDX6Wb2&#10;gZvJsknXtL/eCEJv8/E9Z74MphE9da62rOA1SUEQ51bXXCo4HT9epiCcR9bYWCYFv+RguXh8mGOm&#10;7YX31B98KWIIuwwVVN63mZQur8igS2xLHLnCdgZ9hF0pdYeXGG4aOUzTsTRYc2yosKVVRfn58GMU&#10;5N9h8LfZbUcn/Hz7Gg9Cv5qsC6Wen8L7DISn4P/Fd/dGx/lD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K/DEAAAA2wAAAA8AAAAAAAAAAAAAAAAAmAIAAGRycy9k&#10;b3ducmV2LnhtbFBLBQYAAAAABAAEAPUAAACJAwAAAAA=&#10;" filled="f" stroked="f" strokeweight=".28pt">
              <v:textbox style="layout-flow:vertical;mso-layout-flow-alt:bottom-to-top" inset="1.5mm,1mm,1mm,1mm">
                <w:txbxContent>
                  <w:p w14:paraId="53C54457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Инв. № подл.</w:t>
                    </w:r>
                  </w:p>
                </w:txbxContent>
              </v:textbox>
            </v:shape>
            <v:shape id="Text Box 178" o:spid="_x0000_s2055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Oa8QA&#10;AADbAAAADwAAAGRycy9kb3ducmV2LnhtbERPTWvCQBC9C/6HZQpepG6qYmvqKkWoFTxIU6HXMTsm&#10;wexsyG7jtr/eLQje5vE+Z7EKphYdta6yrOBplIAgzq2uuFBw+Hp/fAHhPLLG2jIp+CUHq2W/t8BU&#10;2wt/Upf5QsQQdikqKL1vUildXpJBN7INceROtjXoI2wLqVu8xHBTy3GSzKTBimNDiQ2tS8rP2Y9R&#10;kB/D8G+7300PuJl/z4ahWz9/nJQaPIS3VxCegr+Lb+6tjvMn8P9LP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jmvEAAAA2wAAAA8AAAAAAAAAAAAAAAAAmAIAAGRycy9k&#10;b3ducmV2LnhtbFBLBQYAAAAABAAEAPUAAACJAwAAAAA=&#10;" filled="f" stroked="f" strokeweight=".28pt">
              <v:textbox style="layout-flow:vertical;mso-layout-flow-alt:bottom-to-top" inset="1.5mm,1mm,1mm,1mm">
                <w:txbxContent>
                  <w:p w14:paraId="70EBDAF8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Подп. и дата</w:t>
                    </w:r>
                  </w:p>
                </w:txbxContent>
              </v:textbox>
            </v:shape>
            <v:shape id="Text Box 179" o:spid="_x0000_s2054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xqMYA&#10;AADbAAAADwAAAGRycy9kb3ducmV2LnhtbESPQWvCQBSE74X+h+UVehHdWKyxqauIoBU8lKrg9TX7&#10;TEKzb0N2jdv+ercgeBxm5htmOg+mFh21rrKsYDhIQBDnVldcKDjsV/0JCOeRNdaWScEvOZjPHh+m&#10;mGl74S/qdr4QEcIuQwWl900mpctLMugGtiGO3sm2Bn2UbSF1i5cIN7V8SZKxNFhxXCixoWVJ+c/u&#10;bBTk36H3t/ncjg64fjuOe6Fbph8npZ6fwuIdhKfg7+Fbe6MVvKbw/y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gxqMYAAADbAAAADwAAAAAAAAAAAAAAAACYAgAAZHJz&#10;L2Rvd25yZXYueG1sUEsFBgAAAAAEAAQA9QAAAIsDAAAAAA==&#10;" filled="f" stroked="f" strokeweight=".28pt">
              <v:textbox style="layout-flow:vertical;mso-layout-flow-alt:bottom-to-top" inset="1.5mm,1mm,1mm,1mm">
                <w:txbxContent>
                  <w:p w14:paraId="5E237BFA" w14:textId="77777777" w:rsidR="00EF5388" w:rsidRDefault="00EF5388">
                    <w:pPr>
                      <w:pStyle w:val="25"/>
                      <w:spacing w:line="180" w:lineRule="auto"/>
                      <w:rPr>
                        <w:rFonts w:ascii="ГОСТ тип А" w:hAnsi="ГОСТ тип А"/>
                        <w:sz w:val="20"/>
                      </w:rPr>
                    </w:pPr>
                    <w:r>
                      <w:rPr>
                        <w:rFonts w:ascii="ГОСТ тип А" w:hAnsi="ГОСТ тип А"/>
                        <w:sz w:val="20"/>
                      </w:rPr>
                      <w:t>Взам. инв. №</w:t>
                    </w:r>
                  </w:p>
                </w:txbxContent>
              </v:textbox>
            </v:shape>
            <v:shape id="Text Box 180" o:spid="_x0000_s2053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ATsMA&#10;AADbAAAADwAAAGRycy9kb3ducmV2LnhtbESPwWrCQBCG7wXfYRnBW91VaZHoKkUQvZVayXnITpO0&#10;2dmYXZO0T985FHoc/vm/+Wa7H32jeupiHdjCYm5AERfB1VxauL4fH9egYkJ22AQmC98UYb+bPGwx&#10;c2HgN+ovqVQC4ZihhSqlNtM6FhV5jPPQEkv2ETqPScau1K7DQeC+0UtjnrXHmuVChS0dKiq+Lncv&#10;GmbEnPr1qjkNn3lu/O3ndXGzdjYdXzagEo3pf/mvfXYWnkRWfhEA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ATsMAAADbAAAADwAAAAAAAAAAAAAAAACYAgAAZHJzL2Rv&#10;d25yZXYueG1sUEsFBgAAAAAEAAQA9QAAAIgDAAAAAA==&#10;" filled="f" stroked="f" strokeweight=".28pt">
              <v:textbox style="layout-flow:vertical;mso-layout-flow-alt:bottom-to-top" inset="2mm,1mm,1mm,1.5mm">
                <w:txbxContent>
                  <w:p w14:paraId="58534166" w14:textId="77777777" w:rsidR="00EF5388" w:rsidRDefault="00EF5388"/>
                </w:txbxContent>
              </v:textbox>
            </v:shape>
            <v:shape id="Text Box 181" o:spid="_x0000_s2052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l1cMA&#10;AADbAAAADwAAAGRycy9kb3ducmV2LnhtbESPT2vCQBDF74LfYRmht7prpUWjq0ih2FvxDzkP2TGJ&#10;ZmdjdptEP71bKHh8vHm/N2+57m0lWmp86VjDZKxAEGfOlJxrOB6+XmcgfEA2WDkmDTfysF4NB0tM&#10;jOt4R+0+5CJC2CeooQihTqT0WUEW/djVxNE7ucZiiLLJpWmwi3BbyTelPqTFkmNDgTV9FpRd9r82&#10;vqF6TKmdTattd05TZa/3n8lV65dRv1mACNSH5/F/+ttoeJ/D35Y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l1cMAAADbAAAADwAAAAAAAAAAAAAAAACYAgAAZHJzL2Rv&#10;d25yZXYueG1sUEsFBgAAAAAEAAQA9QAAAIgDAAAAAA==&#10;" filled="f" stroked="f" strokeweight=".28pt">
              <v:textbox style="layout-flow:vertical;mso-layout-flow-alt:bottom-to-top" inset="2mm,1mm,1mm,1.5mm">
                <w:txbxContent>
                  <w:p w14:paraId="700DEE87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  <v:shape id="Text Box 182" o:spid="_x0000_s2051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G9cIA&#10;AADbAAAADwAAAGRycy9kb3ducmV2LnhtbESPwWrCQBCG74W+wzIFb3VXBZHUVUQQvUltyXnITpO0&#10;2dmYXZO0T985CB6Hf/5vvllvR9+onrpYB7YwmxpQxEVwNZcWPj8OrytQMSE7bAKThV+KsN08P60x&#10;c2Hgd+ovqVQC4ZihhSqlNtM6FhV5jNPQEkv2FTqPScau1K7DQeC+0XNjltpjzXKhwpb2FRU/l5sX&#10;DTNiTv1q0RyH7zw3/vp3nl2tnbyMuzdQicb0WL63T87CUuzlFwG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gb1wgAAANsAAAAPAAAAAAAAAAAAAAAAAJgCAABkcnMvZG93&#10;bnJldi54bWxQSwUGAAAAAAQABAD1AAAAhwMAAAAA&#10;" filled="f" stroked="f" strokeweight=".28pt">
              <v:textbox style="layout-flow:vertical;mso-layout-flow-alt:bottom-to-top" inset="2mm,1mm,1mm,1.5mm">
                <w:txbxContent>
                  <w:p w14:paraId="35E1E5A3" w14:textId="77777777" w:rsidR="00EF5388" w:rsidRDefault="00EF5388">
                    <w:pPr>
                      <w:pStyle w:val="35"/>
                    </w:pPr>
                  </w:p>
                </w:txbxContent>
              </v:textbox>
            </v:shape>
          </v:group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FE61" w14:textId="77777777" w:rsidR="00F278DF" w:rsidRDefault="00F278DF">
      <w:r>
        <w:separator/>
      </w:r>
    </w:p>
  </w:footnote>
  <w:footnote w:type="continuationSeparator" w:id="0">
    <w:p w14:paraId="0F5E042B" w14:textId="77777777" w:rsidR="00F278DF" w:rsidRDefault="00F2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C6B7" w14:textId="77777777" w:rsidR="00EF5388" w:rsidRDefault="00F278DF">
    <w:pPr>
      <w:pStyle w:val="a3"/>
      <w:spacing w:before="240"/>
      <w:ind w:right="136"/>
      <w:jc w:val="right"/>
    </w:pPr>
    <w:r>
      <w:rPr>
        <w:noProof/>
      </w:rPr>
      <w:pict w14:anchorId="512D7B79">
        <v:rect id="Rectangle 116" o:spid="_x0000_s2104" style="position:absolute;left:0;text-align:left;margin-left:527.45pt;margin-top:16.85pt;width:25.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" strokeweight="1.5pt">
          <v:textbox style="mso-next-textbox:#Rectangle 116" inset="0,0,0,0">
            <w:txbxContent>
              <w:p w14:paraId="6FAFE292" w14:textId="77777777" w:rsidR="00EF5388" w:rsidRPr="00404A64" w:rsidRDefault="00EF5388" w:rsidP="00E70CA8">
                <w:pPr>
                  <w:jc w:val="center"/>
                  <w:rPr>
                    <w:rFonts w:ascii="ГОСТ тип А" w:hAnsi="ГОСТ тип А"/>
                    <w:sz w:val="24"/>
                    <w:szCs w:val="24"/>
                  </w:rPr>
                </w:pPr>
                <w:r>
                  <w:rPr>
                    <w:rStyle w:val="a7"/>
                    <w:rFonts w:ascii="ГОСТ тип А" w:hAnsi="ГОСТ тип А"/>
                  </w:rPr>
                  <w:fldChar w:fldCharType="begin"/>
                </w:r>
                <w:r>
                  <w:rPr>
                    <w:rStyle w:val="a7"/>
                    <w:rFonts w:ascii="ГОСТ тип А" w:hAnsi="ГОСТ тип А"/>
                  </w:rPr>
                  <w:instrText xml:space="preserve"> PAGE  \* Arabic  \* MERGEFORMAT </w:instrText>
                </w:r>
                <w:r>
                  <w:rPr>
                    <w:rStyle w:val="a7"/>
                    <w:rFonts w:ascii="ГОСТ тип А" w:hAnsi="ГОСТ тип А"/>
                  </w:rPr>
                  <w:fldChar w:fldCharType="separate"/>
                </w:r>
                <w:r w:rsidR="00065458">
                  <w:rPr>
                    <w:rStyle w:val="a7"/>
                    <w:rFonts w:ascii="ГОСТ тип А" w:hAnsi="ГОСТ тип А"/>
                    <w:noProof/>
                  </w:rPr>
                  <w:t>3</w:t>
                </w:r>
                <w:r>
                  <w:rPr>
                    <w:rStyle w:val="a7"/>
                    <w:rFonts w:ascii="ГОСТ тип А" w:hAnsi="ГОСТ тип А"/>
                  </w:rPr>
                  <w:fldChar w:fldCharType="end"/>
                </w:r>
              </w:p>
            </w:txbxContent>
          </v:textbox>
        </v:rect>
      </w:pict>
    </w:r>
    <w:r>
      <w:rPr>
        <w:noProof/>
        <w:sz w:val="24"/>
      </w:rPr>
      <w:pict w14:anchorId="58E6BE80">
        <v:rect id="Rectangle 1" o:spid="_x0000_s2103" style="position:absolute;left:0;text-align:left;margin-left:26.35pt;margin-top:16.5pt;width:526.7pt;height:80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jfeAIAAP8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" filled="f" strokeweight="2pt"/>
      </w:pict>
    </w:r>
  </w:p>
  <w:p w14:paraId="29F54328" w14:textId="77777777" w:rsidR="00EF5388" w:rsidRDefault="00EF5388">
    <w:pPr>
      <w:pStyle w:val="a3"/>
      <w:spacing w:line="1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72E0" w14:textId="77777777" w:rsidR="00EF5388" w:rsidRDefault="00F278DF">
    <w:pPr>
      <w:pStyle w:val="a3"/>
      <w:spacing w:before="240"/>
      <w:ind w:right="136"/>
      <w:jc w:val="right"/>
      <w:rPr>
        <w:lang w:val="en-US"/>
      </w:rPr>
    </w:pPr>
    <w:r>
      <w:rPr>
        <w:noProof/>
        <w:sz w:val="24"/>
      </w:rPr>
      <w:pict w14:anchorId="23940C4B">
        <v:rect id="Rectangle 2" o:spid="_x0000_s2089" style="position:absolute;left:0;text-align:left;margin-left:29.75pt;margin-top:17.85pt;width:523.1pt;height:80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" filled="f" strokeweight="2pt"/>
      </w:pict>
    </w:r>
  </w:p>
  <w:p w14:paraId="4D93ECD1" w14:textId="77777777" w:rsidR="00EF5388" w:rsidRDefault="00EF5388">
    <w:pPr>
      <w:pStyle w:val="a3"/>
      <w:spacing w:line="1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C1C"/>
    <w:multiLevelType w:val="hybridMultilevel"/>
    <w:tmpl w:val="EACC55FA"/>
    <w:lvl w:ilvl="0" w:tplc="BF8CD7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A50DFB"/>
    <w:multiLevelType w:val="hybridMultilevel"/>
    <w:tmpl w:val="D0828CB6"/>
    <w:lvl w:ilvl="0" w:tplc="4EC8C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963999"/>
    <w:multiLevelType w:val="hybridMultilevel"/>
    <w:tmpl w:val="B7CC8CD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F364516"/>
    <w:multiLevelType w:val="hybridMultilevel"/>
    <w:tmpl w:val="44D624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46EE"/>
    <w:multiLevelType w:val="hybridMultilevel"/>
    <w:tmpl w:val="B30A3C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7AD7D50"/>
    <w:multiLevelType w:val="hybridMultilevel"/>
    <w:tmpl w:val="F8461A40"/>
    <w:lvl w:ilvl="0" w:tplc="F38265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050EF8"/>
    <w:multiLevelType w:val="hybridMultilevel"/>
    <w:tmpl w:val="31060A12"/>
    <w:lvl w:ilvl="0" w:tplc="78AAB3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F175FE"/>
    <w:multiLevelType w:val="hybridMultilevel"/>
    <w:tmpl w:val="EB467F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2E61C0D"/>
    <w:multiLevelType w:val="hybridMultilevel"/>
    <w:tmpl w:val="CB621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0C39AA"/>
    <w:multiLevelType w:val="hybridMultilevel"/>
    <w:tmpl w:val="DCF4FE74"/>
    <w:lvl w:ilvl="0" w:tplc="1278F8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1738EF"/>
    <w:multiLevelType w:val="hybridMultilevel"/>
    <w:tmpl w:val="E534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720C1"/>
    <w:multiLevelType w:val="hybridMultilevel"/>
    <w:tmpl w:val="8836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4FD3"/>
    <w:multiLevelType w:val="hybridMultilevel"/>
    <w:tmpl w:val="49BE84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4A5550"/>
    <w:multiLevelType w:val="hybridMultilevel"/>
    <w:tmpl w:val="28D6285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217BA"/>
    <w:multiLevelType w:val="hybridMultilevel"/>
    <w:tmpl w:val="C270C2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D6D4D21"/>
    <w:multiLevelType w:val="hybridMultilevel"/>
    <w:tmpl w:val="659454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04E2DFB"/>
    <w:multiLevelType w:val="hybridMultilevel"/>
    <w:tmpl w:val="A27CDFE0"/>
    <w:lvl w:ilvl="0" w:tplc="6938F0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61A29D9"/>
    <w:multiLevelType w:val="hybridMultilevel"/>
    <w:tmpl w:val="3EDA7C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8C27895"/>
    <w:multiLevelType w:val="hybridMultilevel"/>
    <w:tmpl w:val="87C87A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9DE089D"/>
    <w:multiLevelType w:val="hybridMultilevel"/>
    <w:tmpl w:val="4C387D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9F2001C"/>
    <w:multiLevelType w:val="hybridMultilevel"/>
    <w:tmpl w:val="A3D47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4271"/>
    <w:multiLevelType w:val="hybridMultilevel"/>
    <w:tmpl w:val="D0608BE0"/>
    <w:lvl w:ilvl="0" w:tplc="20523F0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E14D1"/>
    <w:multiLevelType w:val="hybridMultilevel"/>
    <w:tmpl w:val="A27CDFE0"/>
    <w:lvl w:ilvl="0" w:tplc="6938F0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BF419F7"/>
    <w:multiLevelType w:val="hybridMultilevel"/>
    <w:tmpl w:val="88361C6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A28B8"/>
    <w:multiLevelType w:val="hybridMultilevel"/>
    <w:tmpl w:val="A0F090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1A916F9"/>
    <w:multiLevelType w:val="hybridMultilevel"/>
    <w:tmpl w:val="08D883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1BF5736"/>
    <w:multiLevelType w:val="hybridMultilevel"/>
    <w:tmpl w:val="0BDAFF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2F670F0"/>
    <w:multiLevelType w:val="hybridMultilevel"/>
    <w:tmpl w:val="F4F4ED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3E704A4"/>
    <w:multiLevelType w:val="hybridMultilevel"/>
    <w:tmpl w:val="7472BEB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A0F38EC"/>
    <w:multiLevelType w:val="hybridMultilevel"/>
    <w:tmpl w:val="0A001A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A176BEB"/>
    <w:multiLevelType w:val="hybridMultilevel"/>
    <w:tmpl w:val="B396F74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AAD740F"/>
    <w:multiLevelType w:val="hybridMultilevel"/>
    <w:tmpl w:val="82F80D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134498"/>
    <w:multiLevelType w:val="hybridMultilevel"/>
    <w:tmpl w:val="6FBCED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E7C0BAE"/>
    <w:multiLevelType w:val="hybridMultilevel"/>
    <w:tmpl w:val="EACC55FA"/>
    <w:lvl w:ilvl="0" w:tplc="BF8CD7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7561C6"/>
    <w:multiLevelType w:val="hybridMultilevel"/>
    <w:tmpl w:val="7C02F3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EF74126"/>
    <w:multiLevelType w:val="hybridMultilevel"/>
    <w:tmpl w:val="FE5EF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17644"/>
    <w:multiLevelType w:val="hybridMultilevel"/>
    <w:tmpl w:val="CC2C46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27E1020"/>
    <w:multiLevelType w:val="hybridMultilevel"/>
    <w:tmpl w:val="B0A671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487228A"/>
    <w:multiLevelType w:val="hybridMultilevel"/>
    <w:tmpl w:val="8E3650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9757F"/>
    <w:multiLevelType w:val="hybridMultilevel"/>
    <w:tmpl w:val="79121B6E"/>
    <w:lvl w:ilvl="0" w:tplc="00A04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4FB0F1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1" w15:restartNumberingAfterBreak="0">
    <w:nsid w:val="76B97BEF"/>
    <w:multiLevelType w:val="hybridMultilevel"/>
    <w:tmpl w:val="B5FC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A7F35"/>
    <w:multiLevelType w:val="hybridMultilevel"/>
    <w:tmpl w:val="B336B5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7235DD3"/>
    <w:multiLevelType w:val="hybridMultilevel"/>
    <w:tmpl w:val="F2F895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8687A8E"/>
    <w:multiLevelType w:val="hybridMultilevel"/>
    <w:tmpl w:val="D3F4CF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9A32BB8"/>
    <w:multiLevelType w:val="hybridMultilevel"/>
    <w:tmpl w:val="EB548A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A6706C6"/>
    <w:multiLevelType w:val="hybridMultilevel"/>
    <w:tmpl w:val="1CFA0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250B1E"/>
    <w:multiLevelType w:val="hybridMultilevel"/>
    <w:tmpl w:val="461035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EFE1BF5"/>
    <w:multiLevelType w:val="hybridMultilevel"/>
    <w:tmpl w:val="53845C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23"/>
  </w:num>
  <w:num w:numId="4">
    <w:abstractNumId w:val="34"/>
  </w:num>
  <w:num w:numId="5">
    <w:abstractNumId w:val="19"/>
  </w:num>
  <w:num w:numId="6">
    <w:abstractNumId w:val="7"/>
  </w:num>
  <w:num w:numId="7">
    <w:abstractNumId w:val="37"/>
  </w:num>
  <w:num w:numId="8">
    <w:abstractNumId w:val="22"/>
  </w:num>
  <w:num w:numId="9">
    <w:abstractNumId w:val="16"/>
  </w:num>
  <w:num w:numId="10">
    <w:abstractNumId w:val="27"/>
  </w:num>
  <w:num w:numId="11">
    <w:abstractNumId w:val="45"/>
  </w:num>
  <w:num w:numId="12">
    <w:abstractNumId w:val="12"/>
  </w:num>
  <w:num w:numId="13">
    <w:abstractNumId w:val="32"/>
  </w:num>
  <w:num w:numId="14">
    <w:abstractNumId w:val="26"/>
  </w:num>
  <w:num w:numId="15">
    <w:abstractNumId w:val="47"/>
  </w:num>
  <w:num w:numId="16">
    <w:abstractNumId w:val="8"/>
  </w:num>
  <w:num w:numId="17">
    <w:abstractNumId w:val="43"/>
  </w:num>
  <w:num w:numId="18">
    <w:abstractNumId w:val="14"/>
  </w:num>
  <w:num w:numId="19">
    <w:abstractNumId w:val="44"/>
  </w:num>
  <w:num w:numId="20">
    <w:abstractNumId w:val="28"/>
  </w:num>
  <w:num w:numId="21">
    <w:abstractNumId w:val="30"/>
  </w:num>
  <w:num w:numId="22">
    <w:abstractNumId w:val="18"/>
  </w:num>
  <w:num w:numId="23">
    <w:abstractNumId w:val="36"/>
  </w:num>
  <w:num w:numId="24">
    <w:abstractNumId w:val="24"/>
  </w:num>
  <w:num w:numId="25">
    <w:abstractNumId w:val="29"/>
  </w:num>
  <w:num w:numId="26">
    <w:abstractNumId w:val="48"/>
  </w:num>
  <w:num w:numId="27">
    <w:abstractNumId w:val="25"/>
  </w:num>
  <w:num w:numId="28">
    <w:abstractNumId w:val="41"/>
  </w:num>
  <w:num w:numId="29">
    <w:abstractNumId w:val="42"/>
  </w:num>
  <w:num w:numId="30">
    <w:abstractNumId w:val="4"/>
  </w:num>
  <w:num w:numId="31">
    <w:abstractNumId w:val="17"/>
  </w:num>
  <w:num w:numId="32">
    <w:abstractNumId w:val="46"/>
  </w:num>
  <w:num w:numId="33">
    <w:abstractNumId w:val="6"/>
  </w:num>
  <w:num w:numId="34">
    <w:abstractNumId w:val="5"/>
  </w:num>
  <w:num w:numId="35">
    <w:abstractNumId w:val="33"/>
  </w:num>
  <w:num w:numId="36">
    <w:abstractNumId w:val="39"/>
  </w:num>
  <w:num w:numId="37">
    <w:abstractNumId w:val="1"/>
  </w:num>
  <w:num w:numId="38">
    <w:abstractNumId w:val="9"/>
  </w:num>
  <w:num w:numId="39">
    <w:abstractNumId w:val="0"/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15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11"/>
    <w:rsid w:val="00011FD8"/>
    <w:rsid w:val="00012247"/>
    <w:rsid w:val="0001351A"/>
    <w:rsid w:val="000170CD"/>
    <w:rsid w:val="000222EF"/>
    <w:rsid w:val="000568B5"/>
    <w:rsid w:val="00061BC4"/>
    <w:rsid w:val="00065458"/>
    <w:rsid w:val="00081614"/>
    <w:rsid w:val="00084953"/>
    <w:rsid w:val="00086256"/>
    <w:rsid w:val="000A19AD"/>
    <w:rsid w:val="000A6D3F"/>
    <w:rsid w:val="000C58A1"/>
    <w:rsid w:val="000D18E9"/>
    <w:rsid w:val="00102C41"/>
    <w:rsid w:val="0011392F"/>
    <w:rsid w:val="00116D26"/>
    <w:rsid w:val="00124916"/>
    <w:rsid w:val="0012679B"/>
    <w:rsid w:val="00133684"/>
    <w:rsid w:val="00147197"/>
    <w:rsid w:val="001476B0"/>
    <w:rsid w:val="00152168"/>
    <w:rsid w:val="0015521B"/>
    <w:rsid w:val="00171C13"/>
    <w:rsid w:val="00182A27"/>
    <w:rsid w:val="001E29F7"/>
    <w:rsid w:val="001F3FCB"/>
    <w:rsid w:val="001F4D85"/>
    <w:rsid w:val="00203A94"/>
    <w:rsid w:val="00203D8F"/>
    <w:rsid w:val="00205F6A"/>
    <w:rsid w:val="00211CFC"/>
    <w:rsid w:val="00220E8B"/>
    <w:rsid w:val="0022303A"/>
    <w:rsid w:val="00227D11"/>
    <w:rsid w:val="00233A61"/>
    <w:rsid w:val="00235283"/>
    <w:rsid w:val="0024098B"/>
    <w:rsid w:val="00251ECE"/>
    <w:rsid w:val="00253EE0"/>
    <w:rsid w:val="002546BC"/>
    <w:rsid w:val="002723A6"/>
    <w:rsid w:val="00274C69"/>
    <w:rsid w:val="00286FE9"/>
    <w:rsid w:val="00287C20"/>
    <w:rsid w:val="002A2472"/>
    <w:rsid w:val="002D10D5"/>
    <w:rsid w:val="00305DC6"/>
    <w:rsid w:val="003162E9"/>
    <w:rsid w:val="00364A02"/>
    <w:rsid w:val="003860A6"/>
    <w:rsid w:val="00386B2C"/>
    <w:rsid w:val="00386C66"/>
    <w:rsid w:val="003A0325"/>
    <w:rsid w:val="003A6EC5"/>
    <w:rsid w:val="003C06E9"/>
    <w:rsid w:val="003E0002"/>
    <w:rsid w:val="003F1B1D"/>
    <w:rsid w:val="00417941"/>
    <w:rsid w:val="00433492"/>
    <w:rsid w:val="00437A79"/>
    <w:rsid w:val="00465101"/>
    <w:rsid w:val="00465ACD"/>
    <w:rsid w:val="00494C8D"/>
    <w:rsid w:val="004A18C7"/>
    <w:rsid w:val="004A3E57"/>
    <w:rsid w:val="00523623"/>
    <w:rsid w:val="00537935"/>
    <w:rsid w:val="00541D73"/>
    <w:rsid w:val="005500DE"/>
    <w:rsid w:val="00586F7B"/>
    <w:rsid w:val="005934B5"/>
    <w:rsid w:val="005952D0"/>
    <w:rsid w:val="005B36B9"/>
    <w:rsid w:val="005C14B6"/>
    <w:rsid w:val="005C7EB8"/>
    <w:rsid w:val="005E4D1E"/>
    <w:rsid w:val="00604133"/>
    <w:rsid w:val="00614534"/>
    <w:rsid w:val="006303A9"/>
    <w:rsid w:val="00651FC5"/>
    <w:rsid w:val="00687539"/>
    <w:rsid w:val="00690B0B"/>
    <w:rsid w:val="00701A89"/>
    <w:rsid w:val="0070583E"/>
    <w:rsid w:val="00705A79"/>
    <w:rsid w:val="00706872"/>
    <w:rsid w:val="007130FF"/>
    <w:rsid w:val="007434C1"/>
    <w:rsid w:val="00753272"/>
    <w:rsid w:val="007603B5"/>
    <w:rsid w:val="0077525C"/>
    <w:rsid w:val="00775B3B"/>
    <w:rsid w:val="00783E1F"/>
    <w:rsid w:val="00787573"/>
    <w:rsid w:val="00792C1A"/>
    <w:rsid w:val="00795A8E"/>
    <w:rsid w:val="007A0E53"/>
    <w:rsid w:val="007A56AB"/>
    <w:rsid w:val="007B591F"/>
    <w:rsid w:val="007C365B"/>
    <w:rsid w:val="007C3BAF"/>
    <w:rsid w:val="007F0CBB"/>
    <w:rsid w:val="00812BD8"/>
    <w:rsid w:val="008159B4"/>
    <w:rsid w:val="008164EB"/>
    <w:rsid w:val="00837781"/>
    <w:rsid w:val="00837B07"/>
    <w:rsid w:val="00837C7A"/>
    <w:rsid w:val="00850E52"/>
    <w:rsid w:val="00857D8D"/>
    <w:rsid w:val="00886ED4"/>
    <w:rsid w:val="008875C3"/>
    <w:rsid w:val="008C3DA3"/>
    <w:rsid w:val="008E3065"/>
    <w:rsid w:val="008E4F13"/>
    <w:rsid w:val="00906224"/>
    <w:rsid w:val="009078CF"/>
    <w:rsid w:val="00920A17"/>
    <w:rsid w:val="00922306"/>
    <w:rsid w:val="00930F4F"/>
    <w:rsid w:val="009312D0"/>
    <w:rsid w:val="009333C7"/>
    <w:rsid w:val="00955251"/>
    <w:rsid w:val="00984C1F"/>
    <w:rsid w:val="00991987"/>
    <w:rsid w:val="00994B80"/>
    <w:rsid w:val="009A0120"/>
    <w:rsid w:val="009B421A"/>
    <w:rsid w:val="009F44F0"/>
    <w:rsid w:val="00A25461"/>
    <w:rsid w:val="00A42DCC"/>
    <w:rsid w:val="00A66E04"/>
    <w:rsid w:val="00A917ED"/>
    <w:rsid w:val="00A947D2"/>
    <w:rsid w:val="00AA196C"/>
    <w:rsid w:val="00AC770E"/>
    <w:rsid w:val="00AD32B5"/>
    <w:rsid w:val="00AE69A3"/>
    <w:rsid w:val="00B10785"/>
    <w:rsid w:val="00B14EEF"/>
    <w:rsid w:val="00B334EF"/>
    <w:rsid w:val="00B67FF2"/>
    <w:rsid w:val="00B80C32"/>
    <w:rsid w:val="00B83D18"/>
    <w:rsid w:val="00B870CD"/>
    <w:rsid w:val="00B91C09"/>
    <w:rsid w:val="00B93BF8"/>
    <w:rsid w:val="00B94D63"/>
    <w:rsid w:val="00BC2C34"/>
    <w:rsid w:val="00BD2102"/>
    <w:rsid w:val="00BE4691"/>
    <w:rsid w:val="00BE72D4"/>
    <w:rsid w:val="00BF215D"/>
    <w:rsid w:val="00BF6BD1"/>
    <w:rsid w:val="00C03F11"/>
    <w:rsid w:val="00C76BB5"/>
    <w:rsid w:val="00C803DB"/>
    <w:rsid w:val="00C92C12"/>
    <w:rsid w:val="00CB359B"/>
    <w:rsid w:val="00CC182C"/>
    <w:rsid w:val="00CD2863"/>
    <w:rsid w:val="00CE4D73"/>
    <w:rsid w:val="00D0216F"/>
    <w:rsid w:val="00D11FD0"/>
    <w:rsid w:val="00D2554F"/>
    <w:rsid w:val="00D35FE0"/>
    <w:rsid w:val="00D421E7"/>
    <w:rsid w:val="00D62405"/>
    <w:rsid w:val="00D65461"/>
    <w:rsid w:val="00D73702"/>
    <w:rsid w:val="00D76144"/>
    <w:rsid w:val="00DA4495"/>
    <w:rsid w:val="00DA4DD4"/>
    <w:rsid w:val="00DC511E"/>
    <w:rsid w:val="00DC5B12"/>
    <w:rsid w:val="00DC5E94"/>
    <w:rsid w:val="00DC7E76"/>
    <w:rsid w:val="00E13E63"/>
    <w:rsid w:val="00E15C0F"/>
    <w:rsid w:val="00E45BFE"/>
    <w:rsid w:val="00E70938"/>
    <w:rsid w:val="00E70CA8"/>
    <w:rsid w:val="00E91B15"/>
    <w:rsid w:val="00EA23E4"/>
    <w:rsid w:val="00EB15B4"/>
    <w:rsid w:val="00EB5A06"/>
    <w:rsid w:val="00EE057E"/>
    <w:rsid w:val="00EE193B"/>
    <w:rsid w:val="00EF5388"/>
    <w:rsid w:val="00F278DF"/>
    <w:rsid w:val="00F31A28"/>
    <w:rsid w:val="00F62975"/>
    <w:rsid w:val="00F6394F"/>
    <w:rsid w:val="00F660C3"/>
    <w:rsid w:val="00F73C46"/>
    <w:rsid w:val="00F86C96"/>
    <w:rsid w:val="00FA2340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;"/>
  <w14:docId w14:val="2DDF0315"/>
  <w15:docId w15:val="{39D2A939-2EAE-4DB7-9597-BF820C10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,Head 9,новая страница,новая страница Знак"/>
    <w:basedOn w:val="a"/>
    <w:next w:val="a"/>
    <w:link w:val="10"/>
    <w:qFormat/>
    <w:rsid w:val="00B67FF2"/>
    <w:pPr>
      <w:keepNext/>
      <w:numPr>
        <w:numId w:val="1"/>
      </w:numPr>
      <w:spacing w:before="20"/>
      <w:outlineLvl w:val="0"/>
    </w:pPr>
    <w:rPr>
      <w:rFonts w:ascii="Arial" w:hAnsi="Arial"/>
      <w:spacing w:val="-20"/>
      <w:sz w:val="24"/>
    </w:rPr>
  </w:style>
  <w:style w:type="paragraph" w:styleId="2">
    <w:name w:val="heading 2"/>
    <w:basedOn w:val="a"/>
    <w:next w:val="a"/>
    <w:link w:val="20"/>
    <w:qFormat/>
    <w:rsid w:val="00B67FF2"/>
    <w:pPr>
      <w:suppressAutoHyphens/>
      <w:spacing w:before="160" w:line="276" w:lineRule="auto"/>
      <w:ind w:left="709" w:right="136" w:firstLine="425"/>
      <w:jc w:val="center"/>
      <w:outlineLvl w:val="1"/>
    </w:pPr>
    <w:rPr>
      <w:rFonts w:ascii="ISOCPEUR" w:hAnsi="ISOCPEUR"/>
      <w:b/>
      <w:bCs/>
      <w:i/>
      <w:kern w:val="28"/>
      <w:sz w:val="24"/>
      <w:szCs w:val="24"/>
      <w:lang w:eastAsia="zh-CN"/>
    </w:rPr>
  </w:style>
  <w:style w:type="paragraph" w:styleId="3">
    <w:name w:val="heading 3"/>
    <w:basedOn w:val="2"/>
    <w:next w:val="a"/>
    <w:link w:val="30"/>
    <w:qFormat/>
    <w:rsid w:val="00B67FF2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B67FF2"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28"/>
      <w:lang w:val="en-US"/>
    </w:rPr>
  </w:style>
  <w:style w:type="paragraph" w:styleId="5">
    <w:name w:val="heading 5"/>
    <w:basedOn w:val="a"/>
    <w:next w:val="a"/>
    <w:link w:val="50"/>
    <w:qFormat/>
    <w:rsid w:val="00B67FF2"/>
    <w:pPr>
      <w:keepNext/>
      <w:numPr>
        <w:ilvl w:val="4"/>
        <w:numId w:val="1"/>
      </w:numPr>
      <w:spacing w:before="80"/>
      <w:jc w:val="center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B67FF2"/>
    <w:pPr>
      <w:keepNext/>
      <w:numPr>
        <w:ilvl w:val="5"/>
        <w:numId w:val="1"/>
      </w:numPr>
      <w:spacing w:before="160"/>
      <w:jc w:val="both"/>
      <w:outlineLvl w:val="5"/>
    </w:pPr>
    <w:rPr>
      <w:spacing w:val="-8"/>
      <w:sz w:val="24"/>
    </w:rPr>
  </w:style>
  <w:style w:type="paragraph" w:styleId="7">
    <w:name w:val="heading 7"/>
    <w:basedOn w:val="a"/>
    <w:next w:val="a"/>
    <w:link w:val="70"/>
    <w:qFormat/>
    <w:rsid w:val="00B67FF2"/>
    <w:pPr>
      <w:keepNext/>
      <w:numPr>
        <w:ilvl w:val="6"/>
        <w:numId w:val="1"/>
      </w:numPr>
      <w:spacing w:before="20"/>
      <w:jc w:val="center"/>
      <w:outlineLvl w:val="6"/>
    </w:pPr>
    <w:rPr>
      <w:rFonts w:ascii="Tahoma" w:hAnsi="Tahoma" w:cs="Tahoma"/>
      <w:i/>
      <w:iCs/>
      <w:sz w:val="24"/>
    </w:rPr>
  </w:style>
  <w:style w:type="paragraph" w:styleId="8">
    <w:name w:val="heading 8"/>
    <w:basedOn w:val="a"/>
    <w:next w:val="a"/>
    <w:link w:val="80"/>
    <w:qFormat/>
    <w:rsid w:val="00B67FF2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qFormat/>
    <w:rsid w:val="00B67FF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Head 9 Знак,новая страница Знак1,новая страница Знак Знак"/>
    <w:basedOn w:val="a0"/>
    <w:link w:val="1"/>
    <w:rsid w:val="00B67FF2"/>
    <w:rPr>
      <w:rFonts w:ascii="Arial" w:eastAsia="Times New Roman" w:hAnsi="Arial" w:cs="Times New Roman"/>
      <w:spacing w:val="-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67FF2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67F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67FF2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7FF2"/>
    <w:rPr>
      <w:rFonts w:ascii="Tahoma" w:eastAsia="Times New Roman" w:hAnsi="Tahoma" w:cs="Tahoma"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7FF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7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67FF2"/>
    <w:rPr>
      <w:sz w:val="28"/>
    </w:rPr>
  </w:style>
  <w:style w:type="paragraph" w:customStyle="1" w:styleId="25">
    <w:name w:val="Штамп 2_5"/>
    <w:rsid w:val="00B67FF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35">
    <w:name w:val="Штамп 3_5"/>
    <w:basedOn w:val="25"/>
    <w:rsid w:val="00B67FF2"/>
    <w:rPr>
      <w:sz w:val="20"/>
    </w:rPr>
  </w:style>
  <w:style w:type="paragraph" w:styleId="a8">
    <w:name w:val="List Paragraph"/>
    <w:basedOn w:val="a"/>
    <w:uiPriority w:val="34"/>
    <w:qFormat/>
    <w:rsid w:val="00B67FF2"/>
    <w:pPr>
      <w:ind w:left="708"/>
    </w:pPr>
  </w:style>
  <w:style w:type="table" w:styleId="a9">
    <w:name w:val="Table Grid"/>
    <w:basedOn w:val="a1"/>
    <w:uiPriority w:val="5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B67FF2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B67FF2"/>
    <w:pPr>
      <w:keepLines/>
      <w:numPr>
        <w:numId w:val="0"/>
      </w:numPr>
      <w:spacing w:before="480" w:line="276" w:lineRule="auto"/>
      <w:jc w:val="center"/>
      <w:outlineLvl w:val="9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20A17"/>
    <w:pPr>
      <w:tabs>
        <w:tab w:val="right" w:leader="dot" w:pos="10632"/>
      </w:tabs>
      <w:spacing w:after="100" w:line="276" w:lineRule="auto"/>
      <w:ind w:left="851" w:right="278"/>
    </w:pPr>
    <w:rPr>
      <w:noProof/>
      <w:sz w:val="22"/>
      <w:szCs w:val="22"/>
      <w:lang w:eastAsia="en-US"/>
    </w:rPr>
  </w:style>
  <w:style w:type="paragraph" w:customStyle="1" w:styleId="22">
    <w:name w:val="Стиль2"/>
    <w:basedOn w:val="1"/>
    <w:link w:val="23"/>
    <w:qFormat/>
    <w:rsid w:val="00B67FF2"/>
    <w:pPr>
      <w:numPr>
        <w:numId w:val="0"/>
      </w:numPr>
      <w:spacing w:before="0"/>
      <w:jc w:val="center"/>
    </w:pPr>
    <w:rPr>
      <w:rFonts w:ascii="Mipgost" w:hAnsi="Mipgost"/>
      <w:sz w:val="16"/>
      <w:szCs w:val="16"/>
    </w:rPr>
  </w:style>
  <w:style w:type="character" w:customStyle="1" w:styleId="23">
    <w:name w:val="Стиль2 Знак"/>
    <w:basedOn w:val="10"/>
    <w:link w:val="22"/>
    <w:rsid w:val="00B67FF2"/>
    <w:rPr>
      <w:rFonts w:ascii="Mipgost" w:eastAsia="Times New Roman" w:hAnsi="Mipgost" w:cs="Times New Roman"/>
      <w:spacing w:val="-20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-internal-link">
    <w:name w:val="norma-internal-link"/>
    <w:basedOn w:val="a0"/>
    <w:rsid w:val="00287C20"/>
  </w:style>
  <w:style w:type="paragraph" w:customStyle="1" w:styleId="ConsPlusNormal">
    <w:name w:val="ConsPlusNormal"/>
    <w:rsid w:val="000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0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0C3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8164EB"/>
    <w:pPr>
      <w:ind w:left="284" w:right="113" w:firstLine="567"/>
      <w:jc w:val="center"/>
    </w:pPr>
    <w:rPr>
      <w:sz w:val="32"/>
      <w:lang w:val="en-US"/>
    </w:rPr>
  </w:style>
  <w:style w:type="character" w:customStyle="1" w:styleId="af">
    <w:name w:val="Основной текст Знак"/>
    <w:basedOn w:val="a0"/>
    <w:link w:val="ae"/>
    <w:rsid w:val="008164E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4">
    <w:name w:val="Body Text Indent 2"/>
    <w:basedOn w:val="a"/>
    <w:link w:val="26"/>
    <w:rsid w:val="008164EB"/>
    <w:pPr>
      <w:ind w:left="284" w:right="284" w:firstLine="567"/>
      <w:jc w:val="both"/>
    </w:pPr>
    <w:rPr>
      <w:sz w:val="22"/>
    </w:rPr>
  </w:style>
  <w:style w:type="character" w:customStyle="1" w:styleId="26">
    <w:name w:val="Основной текст с отступом 2 Знак"/>
    <w:basedOn w:val="a0"/>
    <w:link w:val="24"/>
    <w:rsid w:val="008164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auiPbA9">
    <w:name w:val="Iau?iPbA9"/>
    <w:rsid w:val="008164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9">
    <w:name w:val="ÎñíîâíîÈe9 òåêñò"/>
    <w:basedOn w:val="a"/>
    <w:rsid w:val="008164EB"/>
    <w:pPr>
      <w:widowControl w:val="0"/>
      <w:jc w:val="center"/>
    </w:pPr>
    <w:rPr>
      <w:sz w:val="28"/>
    </w:rPr>
  </w:style>
  <w:style w:type="paragraph" w:customStyle="1" w:styleId="Default">
    <w:name w:val="Default"/>
    <w:rsid w:val="005B3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31A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84C1F"/>
    <w:rPr>
      <w:b/>
      <w:bCs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6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922">
              <w:marLeft w:val="0"/>
              <w:marRight w:val="705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934393">
                  <w:marLeft w:val="8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8105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1036002785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1042367603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411466541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</w:divsChild>
                </w:div>
                <w:div w:id="1534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06458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6393">
                  <w:marLeft w:val="0"/>
                  <w:marRight w:val="0"/>
                  <w:marTop w:val="0"/>
                  <w:marBottom w:val="0"/>
                  <w:divBdr>
                    <w:top w:val="single" w:sz="36" w:space="23" w:color="B62858"/>
                    <w:left w:val="single" w:sz="36" w:space="23" w:color="B62858"/>
                    <w:bottom w:val="single" w:sz="36" w:space="23" w:color="B62858"/>
                    <w:right w:val="single" w:sz="36" w:space="23" w:color="B62858"/>
                  </w:divBdr>
                </w:div>
                <w:div w:id="2019044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0" w:color="CDE6EA"/>
                    <w:bottom w:val="single" w:sz="18" w:space="0" w:color="CDE6EA"/>
                    <w:right w:val="single" w:sz="18" w:space="0" w:color="CDE6EA"/>
                  </w:divBdr>
                  <w:divsChild>
                    <w:div w:id="20250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180">
                  <w:marLeft w:val="42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4518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CDE6EA"/>
                        <w:left w:val="single" w:sz="2" w:space="0" w:color="CDE6EA"/>
                        <w:bottom w:val="single" w:sz="6" w:space="15" w:color="CDE6EA"/>
                        <w:right w:val="single" w:sz="2" w:space="0" w:color="CDE6EA"/>
                      </w:divBdr>
                      <w:divsChild>
                        <w:div w:id="619800024">
                          <w:marLeft w:val="42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0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64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91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215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732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57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1813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CDE6EA"/>
                        <w:left w:val="single" w:sz="2" w:space="0" w:color="CDE6EA"/>
                        <w:bottom w:val="single" w:sz="6" w:space="15" w:color="CDE6EA"/>
                        <w:right w:val="single" w:sz="2" w:space="0" w:color="CDE6EA"/>
                      </w:divBdr>
                      <w:divsChild>
                        <w:div w:id="335420685">
                          <w:marLeft w:val="42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2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8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510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098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59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81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842">
              <w:marLeft w:val="0"/>
              <w:marRight w:val="0"/>
              <w:marTop w:val="300"/>
              <w:marBottom w:val="0"/>
              <w:divBdr>
                <w:top w:val="single" w:sz="6" w:space="0" w:color="E9F2F4"/>
                <w:left w:val="single" w:sz="2" w:space="0" w:color="E9F2F4"/>
                <w:bottom w:val="single" w:sz="2" w:space="0" w:color="E9F2F4"/>
                <w:right w:val="single" w:sz="2" w:space="0" w:color="E9F2F4"/>
              </w:divBdr>
            </w:div>
          </w:divsChild>
        </w:div>
        <w:div w:id="1501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078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4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3C35-0F04-4811-8E0B-4E4AAECA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35</Pages>
  <Words>6755</Words>
  <Characters>50870</Characters>
  <DocSecurity>0</DocSecurity>
  <Lines>924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2018-05-16T10:04:00Z</cp:lastPrinted>
  <dcterms:created xsi:type="dcterms:W3CDTF">2018-04-17T12:42:00Z</dcterms:created>
  <dcterms:modified xsi:type="dcterms:W3CDTF">2022-10-18T08:58:00Z</dcterms:modified>
</cp:coreProperties>
</file>