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5A" w:rsidRPr="001A0D4C" w:rsidRDefault="005D205A" w:rsidP="001A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D4C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№3 </w:t>
      </w:r>
      <w:r w:rsidRPr="001A0D4C">
        <w:rPr>
          <w:rFonts w:ascii="Times New Roman" w:hAnsi="Times New Roman" w:cs="Times New Roman"/>
          <w:sz w:val="28"/>
          <w:szCs w:val="28"/>
        </w:rPr>
        <w:t>Описание и определение осадочных обломочных горных пород.</w:t>
      </w:r>
    </w:p>
    <w:p w:rsidR="005325EA" w:rsidRPr="00C763B5" w:rsidRDefault="005D205A">
      <w:pPr>
        <w:rPr>
          <w:rFonts w:ascii="Times New Roman" w:hAnsi="Times New Roman" w:cs="Times New Roman"/>
          <w:sz w:val="28"/>
          <w:szCs w:val="28"/>
        </w:rPr>
      </w:pPr>
      <w:r w:rsidRPr="00C763B5">
        <w:rPr>
          <w:rFonts w:ascii="Times New Roman" w:hAnsi="Times New Roman" w:cs="Times New Roman"/>
          <w:sz w:val="28"/>
          <w:szCs w:val="28"/>
        </w:rPr>
        <w:t xml:space="preserve">Цель работы: закрепление и углубление знаний по курсу. </w:t>
      </w:r>
    </w:p>
    <w:p w:rsidR="005325EA" w:rsidRPr="00C763B5" w:rsidRDefault="005D205A">
      <w:pPr>
        <w:rPr>
          <w:rFonts w:ascii="Times New Roman" w:hAnsi="Times New Roman" w:cs="Times New Roman"/>
          <w:sz w:val="28"/>
          <w:szCs w:val="28"/>
        </w:rPr>
      </w:pPr>
      <w:r w:rsidRPr="00C763B5">
        <w:rPr>
          <w:rFonts w:ascii="Times New Roman" w:hAnsi="Times New Roman" w:cs="Times New Roman"/>
          <w:sz w:val="28"/>
          <w:szCs w:val="28"/>
        </w:rPr>
        <w:t xml:space="preserve">Оборудование урока: справочный материал, образцы пород. </w:t>
      </w:r>
    </w:p>
    <w:p w:rsidR="006E5076" w:rsidRPr="006E5076" w:rsidRDefault="006E5076" w:rsidP="006E5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76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6E5076" w:rsidRDefault="006E5076">
      <w:pPr>
        <w:rPr>
          <w:rFonts w:ascii="Times New Roman" w:hAnsi="Times New Roman" w:cs="Times New Roman"/>
          <w:sz w:val="28"/>
          <w:szCs w:val="28"/>
        </w:rPr>
      </w:pPr>
      <w:r w:rsidRPr="006E5076">
        <w:rPr>
          <w:rFonts w:ascii="Times New Roman" w:hAnsi="Times New Roman" w:cs="Times New Roman"/>
          <w:sz w:val="28"/>
          <w:szCs w:val="28"/>
        </w:rPr>
        <w:t xml:space="preserve">Осадочные породы образуются на поверхности Земли результате действия различных экзогенных процессов и залегают самой верхней части земной коры. В образовании осадочной горной породы выделяют 2 стадии формирования: </w:t>
      </w:r>
    </w:p>
    <w:p w:rsidR="00C76471" w:rsidRPr="00C76471" w:rsidRDefault="006E5076" w:rsidP="00C76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6471">
        <w:rPr>
          <w:rFonts w:ascii="Times New Roman" w:hAnsi="Times New Roman" w:cs="Times New Roman"/>
          <w:sz w:val="28"/>
          <w:szCs w:val="28"/>
        </w:rPr>
        <w:t xml:space="preserve">Формирования осадка </w:t>
      </w:r>
    </w:p>
    <w:p w:rsidR="009E72B7" w:rsidRDefault="006E5076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76471">
        <w:rPr>
          <w:rFonts w:ascii="Times New Roman" w:hAnsi="Times New Roman" w:cs="Times New Roman"/>
          <w:sz w:val="28"/>
          <w:szCs w:val="28"/>
        </w:rPr>
        <w:t xml:space="preserve">Включает образование частиц осадочного материала, их перенос и отложение. Частицы осадочного материала, из которых возникают осадки, образуются различными способами: </w:t>
      </w:r>
      <w:r w:rsidR="00C76471">
        <w:rPr>
          <w:rFonts w:ascii="Times New Roman" w:hAnsi="Times New Roman" w:cs="Times New Roman"/>
          <w:sz w:val="28"/>
          <w:szCs w:val="28"/>
        </w:rPr>
        <w:br/>
      </w:r>
      <w:r w:rsidRPr="00C76471">
        <w:rPr>
          <w:rFonts w:ascii="Times New Roman" w:hAnsi="Times New Roman" w:cs="Times New Roman"/>
          <w:sz w:val="28"/>
          <w:szCs w:val="28"/>
        </w:rPr>
        <w:t xml:space="preserve">a) при выветривании и эрозии любых исходных горных пород (обломочные зерна) </w:t>
      </w:r>
      <w:r w:rsidR="00C76471">
        <w:rPr>
          <w:rFonts w:ascii="Times New Roman" w:hAnsi="Times New Roman" w:cs="Times New Roman"/>
          <w:sz w:val="28"/>
          <w:szCs w:val="28"/>
        </w:rPr>
        <w:br/>
      </w:r>
      <w:r w:rsidRPr="00C76471">
        <w:rPr>
          <w:rFonts w:ascii="Times New Roman" w:hAnsi="Times New Roman" w:cs="Times New Roman"/>
          <w:sz w:val="28"/>
          <w:szCs w:val="28"/>
        </w:rPr>
        <w:t xml:space="preserve">б) при химическом выпадения из раствора в осадок различных минералов и солей (хемогенные зерна): </w:t>
      </w:r>
      <w:r w:rsidR="00C76471">
        <w:rPr>
          <w:rFonts w:ascii="Times New Roman" w:hAnsi="Times New Roman" w:cs="Times New Roman"/>
          <w:sz w:val="28"/>
          <w:szCs w:val="28"/>
        </w:rPr>
        <w:br/>
      </w:r>
      <w:r w:rsidRPr="00C76471">
        <w:rPr>
          <w:rFonts w:ascii="Times New Roman" w:hAnsi="Times New Roman" w:cs="Times New Roman"/>
          <w:sz w:val="28"/>
          <w:szCs w:val="28"/>
        </w:rPr>
        <w:t>в) при биохимическом осаждении минералов (биогенные зерна).</w:t>
      </w:r>
    </w:p>
    <w:p w:rsidR="00C76471" w:rsidRDefault="00C76471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76471">
        <w:rPr>
          <w:rFonts w:ascii="Times New Roman" w:hAnsi="Times New Roman" w:cs="Times New Roman"/>
          <w:sz w:val="28"/>
          <w:szCs w:val="28"/>
        </w:rPr>
        <w:t xml:space="preserve">Потому по способу образования осадочного материала выделяют обломочные, хемогенные и органогенные осадочные горные породы. </w:t>
      </w:r>
    </w:p>
    <w:p w:rsidR="00C76471" w:rsidRDefault="00C76471" w:rsidP="00C76471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C76471">
        <w:rPr>
          <w:rFonts w:ascii="Times New Roman" w:hAnsi="Times New Roman" w:cs="Times New Roman"/>
          <w:sz w:val="28"/>
          <w:szCs w:val="28"/>
        </w:rPr>
        <w:t xml:space="preserve">Диагенез </w:t>
      </w:r>
    </w:p>
    <w:p w:rsidR="00C76471" w:rsidRDefault="00D40FEF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</w:t>
      </w:r>
      <w:r w:rsidR="00C76471" w:rsidRPr="00C76471">
        <w:rPr>
          <w:rFonts w:ascii="Times New Roman" w:hAnsi="Times New Roman" w:cs="Times New Roman"/>
          <w:sz w:val="28"/>
          <w:szCs w:val="28"/>
        </w:rPr>
        <w:t xml:space="preserve"> превращения осадка в горную породу. При этом происходит уплотнение и обезвоживание осадков, разложение захороненного органического вещества, растворение неустойчивых и образование новых минералов: цементация осадочных толщ. Цементом в осадочных породах называют материал, скрепляющий отдельные более крупные зерна. Состав цементов бывает: глинистый, песчаный, известковый кремневый, сульфатный пр. От характера цемента зависит прочность и твердость пород. </w:t>
      </w:r>
    </w:p>
    <w:p w:rsidR="009E72B7" w:rsidRDefault="00C76471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76471">
        <w:rPr>
          <w:rFonts w:ascii="Times New Roman" w:hAnsi="Times New Roman" w:cs="Times New Roman"/>
          <w:sz w:val="28"/>
          <w:szCs w:val="28"/>
        </w:rPr>
        <w:t xml:space="preserve">При определении обломочных пород в первую очередь следует обратить внимание на величину обломков, их </w:t>
      </w:r>
      <w:proofErr w:type="spellStart"/>
      <w:r w:rsidRPr="00C76471">
        <w:rPr>
          <w:rFonts w:ascii="Times New Roman" w:hAnsi="Times New Roman" w:cs="Times New Roman"/>
          <w:sz w:val="28"/>
          <w:szCs w:val="28"/>
        </w:rPr>
        <w:t>остроугольность</w:t>
      </w:r>
      <w:proofErr w:type="spellEnd"/>
      <w:r w:rsidRPr="00C764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6471">
        <w:rPr>
          <w:rFonts w:ascii="Times New Roman" w:hAnsi="Times New Roman" w:cs="Times New Roman"/>
          <w:sz w:val="28"/>
          <w:szCs w:val="28"/>
        </w:rPr>
        <w:t>окатаность</w:t>
      </w:r>
      <w:proofErr w:type="spellEnd"/>
      <w:r w:rsidRPr="00C76471">
        <w:rPr>
          <w:rFonts w:ascii="Times New Roman" w:hAnsi="Times New Roman" w:cs="Times New Roman"/>
          <w:sz w:val="28"/>
          <w:szCs w:val="28"/>
        </w:rPr>
        <w:t xml:space="preserve">. Часто породы состоят из смеси обломков разного состава, в этом случаи их называют </w:t>
      </w:r>
      <w:bookmarkStart w:id="0" w:name="_GoBack"/>
      <w:proofErr w:type="spellStart"/>
      <w:r w:rsidRPr="00C76471">
        <w:rPr>
          <w:rFonts w:ascii="Times New Roman" w:hAnsi="Times New Roman" w:cs="Times New Roman"/>
          <w:sz w:val="28"/>
          <w:szCs w:val="28"/>
        </w:rPr>
        <w:t>полимиктовыми</w:t>
      </w:r>
      <w:proofErr w:type="spellEnd"/>
      <w:r w:rsidRPr="00C76471">
        <w:rPr>
          <w:rFonts w:ascii="Times New Roman" w:hAnsi="Times New Roman" w:cs="Times New Roman"/>
          <w:sz w:val="28"/>
          <w:szCs w:val="28"/>
        </w:rPr>
        <w:t>.</w:t>
      </w:r>
      <w:r w:rsidR="009E72B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C76471" w:rsidRDefault="009E72B7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E72B7">
        <w:rPr>
          <w:rFonts w:ascii="Times New Roman" w:hAnsi="Times New Roman" w:cs="Times New Roman"/>
          <w:sz w:val="28"/>
          <w:szCs w:val="28"/>
        </w:rPr>
        <w:lastRenderedPageBreak/>
        <w:t xml:space="preserve">При описании сцементированных пород характеризуется окраска </w:t>
      </w:r>
      <w:r w:rsidR="00F83F98">
        <w:rPr>
          <w:rFonts w:ascii="Times New Roman" w:hAnsi="Times New Roman" w:cs="Times New Roman"/>
          <w:sz w:val="28"/>
          <w:szCs w:val="28"/>
        </w:rPr>
        <w:t>и</w:t>
      </w:r>
      <w:r w:rsidRPr="009E72B7">
        <w:rPr>
          <w:rFonts w:ascii="Times New Roman" w:hAnsi="Times New Roman" w:cs="Times New Roman"/>
          <w:sz w:val="28"/>
          <w:szCs w:val="28"/>
        </w:rPr>
        <w:t xml:space="preserve"> состав цемента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863" w:rsidRDefault="00E10863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108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C0DBBE" wp14:editId="66D4ED3F">
            <wp:extent cx="5940425" cy="38011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2B7" w:rsidRDefault="009E72B7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9E72B7">
        <w:rPr>
          <w:rFonts w:ascii="Times New Roman" w:hAnsi="Times New Roman" w:cs="Times New Roman"/>
          <w:sz w:val="28"/>
          <w:szCs w:val="28"/>
        </w:rPr>
        <w:t>Hа</w:t>
      </w:r>
      <w:proofErr w:type="spellEnd"/>
      <w:r w:rsidRPr="009E72B7">
        <w:rPr>
          <w:rFonts w:ascii="Times New Roman" w:hAnsi="Times New Roman" w:cs="Times New Roman"/>
          <w:sz w:val="28"/>
          <w:szCs w:val="28"/>
        </w:rPr>
        <w:t xml:space="preserve"> долю глинистых пород приходится свыше 50% объема всех осадочных поро</w:t>
      </w:r>
      <w:r w:rsidR="00F03938">
        <w:rPr>
          <w:rFonts w:ascii="Times New Roman" w:hAnsi="Times New Roman" w:cs="Times New Roman"/>
          <w:sz w:val="28"/>
          <w:szCs w:val="28"/>
        </w:rPr>
        <w:t>д</w:t>
      </w:r>
      <w:r w:rsidRPr="009E72B7">
        <w:rPr>
          <w:rFonts w:ascii="Times New Roman" w:hAnsi="Times New Roman" w:cs="Times New Roman"/>
          <w:sz w:val="28"/>
          <w:szCs w:val="28"/>
        </w:rPr>
        <w:t xml:space="preserve">. Они часто окрашены примесями в различные цвета. Наиболее характерными текстурами для них являются тонкослоистые, массивные и пятнистые. </w:t>
      </w:r>
    </w:p>
    <w:p w:rsidR="009E72B7" w:rsidRDefault="009E72B7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E72B7">
        <w:rPr>
          <w:rFonts w:ascii="Times New Roman" w:hAnsi="Times New Roman" w:cs="Times New Roman"/>
          <w:sz w:val="28"/>
          <w:szCs w:val="28"/>
        </w:rPr>
        <w:t xml:space="preserve">По степени </w:t>
      </w:r>
      <w:proofErr w:type="spellStart"/>
      <w:r w:rsidRPr="009E72B7">
        <w:rPr>
          <w:rFonts w:ascii="Times New Roman" w:hAnsi="Times New Roman" w:cs="Times New Roman"/>
          <w:sz w:val="28"/>
          <w:szCs w:val="28"/>
        </w:rPr>
        <w:t>размокаемости</w:t>
      </w:r>
      <w:proofErr w:type="spellEnd"/>
      <w:r w:rsidRPr="009E72B7">
        <w:rPr>
          <w:rFonts w:ascii="Times New Roman" w:hAnsi="Times New Roman" w:cs="Times New Roman"/>
          <w:sz w:val="28"/>
          <w:szCs w:val="28"/>
        </w:rPr>
        <w:t xml:space="preserve"> они делятся 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7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E72B7">
        <w:rPr>
          <w:rFonts w:ascii="Times New Roman" w:hAnsi="Times New Roman" w:cs="Times New Roman"/>
          <w:sz w:val="28"/>
          <w:szCs w:val="28"/>
        </w:rPr>
        <w:t xml:space="preserve">глины (обладающие пластичностью во </w:t>
      </w:r>
      <w:r w:rsidR="00D40FEF">
        <w:rPr>
          <w:rFonts w:ascii="Times New Roman" w:hAnsi="Times New Roman" w:cs="Times New Roman"/>
          <w:sz w:val="28"/>
          <w:szCs w:val="28"/>
        </w:rPr>
        <w:t>и</w:t>
      </w:r>
      <w:r w:rsidRPr="009E72B7">
        <w:rPr>
          <w:rFonts w:ascii="Times New Roman" w:hAnsi="Times New Roman" w:cs="Times New Roman"/>
          <w:sz w:val="28"/>
          <w:szCs w:val="28"/>
        </w:rPr>
        <w:t>ном состоянии)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E72B7">
        <w:rPr>
          <w:rFonts w:ascii="Times New Roman" w:hAnsi="Times New Roman" w:cs="Times New Roman"/>
          <w:sz w:val="28"/>
          <w:szCs w:val="28"/>
        </w:rPr>
        <w:t>аргиллиты (потерявшие способность размокать)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E72B7">
        <w:rPr>
          <w:rFonts w:ascii="Times New Roman" w:hAnsi="Times New Roman" w:cs="Times New Roman"/>
          <w:sz w:val="28"/>
          <w:szCs w:val="28"/>
        </w:rPr>
        <w:t>суглинки и супеси (плохо сортированные породы, в которых содержание каждого из компонентов (песок, алевр</w:t>
      </w:r>
      <w:r>
        <w:rPr>
          <w:rFonts w:ascii="Times New Roman" w:hAnsi="Times New Roman" w:cs="Times New Roman"/>
          <w:sz w:val="28"/>
          <w:szCs w:val="28"/>
        </w:rPr>
        <w:t>олит, глина) не достигает 50%).</w:t>
      </w:r>
    </w:p>
    <w:p w:rsidR="001A0D4C" w:rsidRDefault="009E72B7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E72B7">
        <w:rPr>
          <w:rFonts w:ascii="Times New Roman" w:hAnsi="Times New Roman" w:cs="Times New Roman"/>
          <w:sz w:val="28"/>
          <w:szCs w:val="28"/>
        </w:rPr>
        <w:t xml:space="preserve">Основными отличительными признаками осадочных толщ являются: </w:t>
      </w:r>
    </w:p>
    <w:p w:rsidR="001A0D4C" w:rsidRDefault="001A0D4C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72B7" w:rsidRPr="009E72B7">
        <w:rPr>
          <w:rFonts w:ascii="Times New Roman" w:hAnsi="Times New Roman" w:cs="Times New Roman"/>
          <w:sz w:val="28"/>
          <w:szCs w:val="28"/>
        </w:rPr>
        <w:t xml:space="preserve">) Текстура (возникает вследствие изменения гидродинамических и климатических условий отложения осадков). Может быть слоистой, беспорядочной (массивной) - материал в породе перемешан хаотично, без </w:t>
      </w:r>
      <w:proofErr w:type="gramStart"/>
      <w:r w:rsidR="009E72B7" w:rsidRPr="009E72B7">
        <w:rPr>
          <w:rFonts w:ascii="Times New Roman" w:hAnsi="Times New Roman" w:cs="Times New Roman"/>
          <w:sz w:val="28"/>
          <w:szCs w:val="28"/>
        </w:rPr>
        <w:t>каких либо</w:t>
      </w:r>
      <w:proofErr w:type="gramEnd"/>
      <w:r w:rsidR="009E72B7" w:rsidRPr="009E72B7">
        <w:rPr>
          <w:rFonts w:ascii="Times New Roman" w:hAnsi="Times New Roman" w:cs="Times New Roman"/>
          <w:sz w:val="28"/>
          <w:szCs w:val="28"/>
        </w:rPr>
        <w:t xml:space="preserve"> видимых ориентиров и нельзя</w:t>
      </w:r>
      <w:r w:rsidR="009E72B7">
        <w:rPr>
          <w:rFonts w:ascii="Times New Roman" w:hAnsi="Times New Roman" w:cs="Times New Roman"/>
          <w:sz w:val="28"/>
          <w:szCs w:val="28"/>
        </w:rPr>
        <w:t xml:space="preserve"> </w:t>
      </w:r>
      <w:r w:rsidR="009E72B7" w:rsidRPr="009E72B7">
        <w:rPr>
          <w:rFonts w:ascii="Times New Roman" w:hAnsi="Times New Roman" w:cs="Times New Roman"/>
          <w:sz w:val="28"/>
          <w:szCs w:val="28"/>
        </w:rPr>
        <w:t xml:space="preserve">выявить закономерности распределения частиц; пятнистой- визуально выделяются участки в виде пятен со своей структурой и цветом. </w:t>
      </w:r>
    </w:p>
    <w:p w:rsidR="001A0D4C" w:rsidRDefault="001A0D4C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5208">
        <w:rPr>
          <w:rFonts w:ascii="Times New Roman" w:hAnsi="Times New Roman" w:cs="Times New Roman"/>
          <w:sz w:val="28"/>
          <w:szCs w:val="28"/>
        </w:rPr>
        <w:t xml:space="preserve">) Пористость - </w:t>
      </w:r>
      <w:r w:rsidR="009E72B7" w:rsidRPr="009E72B7">
        <w:rPr>
          <w:rFonts w:ascii="Times New Roman" w:hAnsi="Times New Roman" w:cs="Times New Roman"/>
          <w:sz w:val="28"/>
          <w:szCs w:val="28"/>
        </w:rPr>
        <w:t xml:space="preserve">влияет не только на объемный вес породы, но и на ее способность вмещать, удерживать и отдавать воду, газ и др. флюиды. По степени пористости породы могут быть: </w:t>
      </w:r>
    </w:p>
    <w:p w:rsidR="001A0D4C" w:rsidRDefault="009E72B7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E72B7">
        <w:rPr>
          <w:rFonts w:ascii="Times New Roman" w:hAnsi="Times New Roman" w:cs="Times New Roman"/>
          <w:sz w:val="28"/>
          <w:szCs w:val="28"/>
        </w:rPr>
        <w:t>а) плотные (пор</w:t>
      </w:r>
      <w:r w:rsidR="001A0D4C">
        <w:rPr>
          <w:rFonts w:ascii="Times New Roman" w:hAnsi="Times New Roman" w:cs="Times New Roman"/>
          <w:sz w:val="28"/>
          <w:szCs w:val="28"/>
        </w:rPr>
        <w:t>истость визуально не заметна);</w:t>
      </w:r>
    </w:p>
    <w:p w:rsidR="001A0D4C" w:rsidRDefault="009E72B7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E72B7">
        <w:rPr>
          <w:rFonts w:ascii="Times New Roman" w:hAnsi="Times New Roman" w:cs="Times New Roman"/>
          <w:sz w:val="28"/>
          <w:szCs w:val="28"/>
        </w:rPr>
        <w:t xml:space="preserve">б) мелкопористые с различными частыми мелкими порами; </w:t>
      </w:r>
    </w:p>
    <w:p w:rsidR="00456A54" w:rsidRDefault="009E72B7" w:rsidP="00C7647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E72B7">
        <w:rPr>
          <w:rFonts w:ascii="Times New Roman" w:hAnsi="Times New Roman" w:cs="Times New Roman"/>
          <w:sz w:val="28"/>
          <w:szCs w:val="28"/>
        </w:rPr>
        <w:t>в) крупнопористые (величина пор 0,5-2,5мм); г) кавернозные- с крупными пустотами сложной конфигурации.</w:t>
      </w:r>
    </w:p>
    <w:p w:rsidR="00456A54" w:rsidRDefault="00456A54" w:rsidP="00456A5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34372" w:rsidRPr="00C53891" w:rsidRDefault="00A34372" w:rsidP="00456A5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53891">
        <w:rPr>
          <w:rFonts w:ascii="Times New Roman" w:hAnsi="Times New Roman" w:cs="Times New Roman"/>
          <w:b/>
          <w:sz w:val="28"/>
          <w:szCs w:val="28"/>
        </w:rPr>
        <w:t>Таблица для практической: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9"/>
        <w:gridCol w:w="1304"/>
        <w:gridCol w:w="766"/>
        <w:gridCol w:w="912"/>
        <w:gridCol w:w="912"/>
        <w:gridCol w:w="818"/>
        <w:gridCol w:w="1499"/>
        <w:gridCol w:w="991"/>
        <w:gridCol w:w="1158"/>
      </w:tblGrid>
      <w:tr w:rsidR="001A7F25" w:rsidTr="00C53891">
        <w:trPr>
          <w:cantSplit/>
          <w:trHeight w:val="2547"/>
        </w:trPr>
        <w:tc>
          <w:tcPr>
            <w:tcW w:w="839" w:type="dxa"/>
            <w:textDirection w:val="btLr"/>
            <w:vAlign w:val="center"/>
          </w:tcPr>
          <w:p w:rsidR="001A7F25" w:rsidRDefault="001A7F25" w:rsidP="00C53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породы</w:t>
            </w:r>
          </w:p>
        </w:tc>
        <w:tc>
          <w:tcPr>
            <w:tcW w:w="1304" w:type="dxa"/>
            <w:textDirection w:val="btLr"/>
            <w:vAlign w:val="center"/>
          </w:tcPr>
          <w:p w:rsidR="001A7F25" w:rsidRDefault="001A7F25" w:rsidP="00C53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 происхождению</w:t>
            </w:r>
          </w:p>
        </w:tc>
        <w:tc>
          <w:tcPr>
            <w:tcW w:w="766" w:type="dxa"/>
            <w:textDirection w:val="btLr"/>
            <w:vAlign w:val="center"/>
          </w:tcPr>
          <w:p w:rsidR="001A7F25" w:rsidRDefault="001A7F25" w:rsidP="00C53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Окраска</w:t>
            </w:r>
          </w:p>
        </w:tc>
        <w:tc>
          <w:tcPr>
            <w:tcW w:w="912" w:type="dxa"/>
            <w:textDirection w:val="btLr"/>
            <w:vAlign w:val="center"/>
          </w:tcPr>
          <w:p w:rsidR="001A7F25" w:rsidRDefault="001A7F25" w:rsidP="00C53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912" w:type="dxa"/>
            <w:textDirection w:val="btLr"/>
            <w:vAlign w:val="center"/>
          </w:tcPr>
          <w:p w:rsidR="001A7F25" w:rsidRDefault="001A7F25" w:rsidP="00C53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подгруппа</w:t>
            </w:r>
          </w:p>
        </w:tc>
        <w:tc>
          <w:tcPr>
            <w:tcW w:w="818" w:type="dxa"/>
            <w:textDirection w:val="btLr"/>
            <w:vAlign w:val="center"/>
          </w:tcPr>
          <w:p w:rsidR="001A7F25" w:rsidRDefault="001A7F25" w:rsidP="00C53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Текстура</w:t>
            </w:r>
          </w:p>
        </w:tc>
        <w:tc>
          <w:tcPr>
            <w:tcW w:w="1499" w:type="dxa"/>
            <w:textDirection w:val="btLr"/>
            <w:vAlign w:val="center"/>
          </w:tcPr>
          <w:p w:rsidR="001A7F25" w:rsidRDefault="001A7F25" w:rsidP="00C53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Минералогический состав</w:t>
            </w:r>
          </w:p>
        </w:tc>
        <w:tc>
          <w:tcPr>
            <w:tcW w:w="991" w:type="dxa"/>
            <w:textDirection w:val="btLr"/>
            <w:vAlign w:val="center"/>
          </w:tcPr>
          <w:p w:rsidR="001A7F25" w:rsidRDefault="001A7F25" w:rsidP="00C53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Пористость</w:t>
            </w:r>
          </w:p>
        </w:tc>
        <w:tc>
          <w:tcPr>
            <w:tcW w:w="1158" w:type="dxa"/>
            <w:textDirection w:val="btLr"/>
            <w:vAlign w:val="center"/>
          </w:tcPr>
          <w:p w:rsidR="001A7F25" w:rsidRDefault="001A7F25" w:rsidP="00C53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строительстве</w:t>
            </w:r>
          </w:p>
        </w:tc>
      </w:tr>
      <w:tr w:rsidR="001A7F25" w:rsidTr="00C53891">
        <w:tc>
          <w:tcPr>
            <w:tcW w:w="839" w:type="dxa"/>
            <w:vAlign w:val="center"/>
          </w:tcPr>
          <w:p w:rsidR="001A7F25" w:rsidRDefault="001A7F25" w:rsidP="00C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1A7F25" w:rsidRDefault="001A7F25" w:rsidP="00C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  <w:vAlign w:val="center"/>
          </w:tcPr>
          <w:p w:rsidR="001A7F25" w:rsidRDefault="001A7F25" w:rsidP="00C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1A7F25" w:rsidRDefault="001A7F25" w:rsidP="00C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vAlign w:val="center"/>
          </w:tcPr>
          <w:p w:rsidR="001A7F25" w:rsidRDefault="001A7F25" w:rsidP="00C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dxa"/>
            <w:vAlign w:val="center"/>
          </w:tcPr>
          <w:p w:rsidR="001A7F25" w:rsidRDefault="001A7F25" w:rsidP="00C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9" w:type="dxa"/>
            <w:vAlign w:val="center"/>
          </w:tcPr>
          <w:p w:rsidR="001A7F25" w:rsidRDefault="001A7F25" w:rsidP="00C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vAlign w:val="center"/>
          </w:tcPr>
          <w:p w:rsidR="001A7F25" w:rsidRDefault="001A7F25" w:rsidP="00C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8" w:type="dxa"/>
            <w:vAlign w:val="center"/>
          </w:tcPr>
          <w:p w:rsidR="001A7F25" w:rsidRDefault="001A7F25" w:rsidP="00C53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06ABB" w:rsidRDefault="00C06ABB" w:rsidP="00456A54">
      <w:pPr>
        <w:ind w:firstLine="284"/>
        <w:rPr>
          <w:rFonts w:ascii="Times New Roman" w:hAnsi="Times New Roman" w:cs="Times New Roman"/>
          <w:sz w:val="28"/>
          <w:szCs w:val="28"/>
        </w:rPr>
        <w:sectPr w:rsidR="00C06A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863" w:rsidRPr="00C76471" w:rsidRDefault="00C06ABB" w:rsidP="009E070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06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F4A95" wp14:editId="2AEB5FFB">
            <wp:extent cx="9251950" cy="447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284C3" wp14:editId="039F2E70">
            <wp:extent cx="5779846" cy="65500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0822" cy="655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863" w:rsidRPr="00C76471" w:rsidSect="00C06A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0E"/>
    <w:multiLevelType w:val="hybridMultilevel"/>
    <w:tmpl w:val="7BD4F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33"/>
    <w:rsid w:val="001A0D4C"/>
    <w:rsid w:val="001A7F25"/>
    <w:rsid w:val="002645A3"/>
    <w:rsid w:val="00456A54"/>
    <w:rsid w:val="005325EA"/>
    <w:rsid w:val="00565B28"/>
    <w:rsid w:val="005A55D8"/>
    <w:rsid w:val="005D205A"/>
    <w:rsid w:val="006E5076"/>
    <w:rsid w:val="00776714"/>
    <w:rsid w:val="00885208"/>
    <w:rsid w:val="009C6099"/>
    <w:rsid w:val="009E0705"/>
    <w:rsid w:val="009E72B7"/>
    <w:rsid w:val="00A34372"/>
    <w:rsid w:val="00BF2857"/>
    <w:rsid w:val="00C06ABB"/>
    <w:rsid w:val="00C53891"/>
    <w:rsid w:val="00C763B5"/>
    <w:rsid w:val="00C76471"/>
    <w:rsid w:val="00D40FEF"/>
    <w:rsid w:val="00E042D7"/>
    <w:rsid w:val="00E10863"/>
    <w:rsid w:val="00F03938"/>
    <w:rsid w:val="00F35A3D"/>
    <w:rsid w:val="00F83F98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F36F"/>
  <w15:chartTrackingRefBased/>
  <w15:docId w15:val="{F42DEADB-8F8A-4720-BBFA-EC15B6ED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71"/>
    <w:pPr>
      <w:ind w:left="720"/>
      <w:contextualSpacing/>
    </w:pPr>
  </w:style>
  <w:style w:type="table" w:styleId="a4">
    <w:name w:val="Table Grid"/>
    <w:basedOn w:val="a1"/>
    <w:uiPriority w:val="59"/>
    <w:rsid w:val="004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78F3-3708-40C3-BA8B-33A9C40C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6</cp:revision>
  <dcterms:created xsi:type="dcterms:W3CDTF">2024-10-13T09:58:00Z</dcterms:created>
  <dcterms:modified xsi:type="dcterms:W3CDTF">2024-10-22T16:42:00Z</dcterms:modified>
</cp:coreProperties>
</file>