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84"/>
        <w:gridCol w:w="1058"/>
        <w:gridCol w:w="1560"/>
        <w:gridCol w:w="1755"/>
        <w:gridCol w:w="1652"/>
        <w:gridCol w:w="1652"/>
      </w:tblGrid>
      <w:tr w:rsidR="00F4272E" w:rsidRPr="00F4272E" w:rsidTr="009302CB">
        <w:trPr>
          <w:jc w:val="center"/>
        </w:trPr>
        <w:tc>
          <w:tcPr>
            <w:tcW w:w="1284" w:type="dxa"/>
          </w:tcPr>
          <w:p w:rsidR="00F4272E" w:rsidRPr="00F4272E" w:rsidRDefault="00F4272E" w:rsidP="0055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5"/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1058" w:type="dxa"/>
          </w:tcPr>
          <w:p w:rsidR="00F4272E" w:rsidRPr="00F4272E" w:rsidRDefault="00F4272E" w:rsidP="0055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 xml:space="preserve">Стены, </w:t>
            </w:r>
            <w:proofErr w:type="gramStart"/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</w:p>
        </w:tc>
        <w:tc>
          <w:tcPr>
            <w:tcW w:w="1560" w:type="dxa"/>
          </w:tcPr>
          <w:p w:rsidR="00F4272E" w:rsidRPr="00F4272E" w:rsidRDefault="00F4272E" w:rsidP="0055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Расстояние стен</w:t>
            </w:r>
          </w:p>
        </w:tc>
        <w:tc>
          <w:tcPr>
            <w:tcW w:w="1755" w:type="dxa"/>
          </w:tcPr>
          <w:p w:rsidR="00F4272E" w:rsidRPr="00F4272E" w:rsidRDefault="00F4272E" w:rsidP="0055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Тип конструкции пола</w:t>
            </w:r>
          </w:p>
        </w:tc>
        <w:tc>
          <w:tcPr>
            <w:tcW w:w="1652" w:type="dxa"/>
          </w:tcPr>
          <w:p w:rsidR="00F4272E" w:rsidRPr="00F4272E" w:rsidRDefault="00F4272E" w:rsidP="0055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Расчетная длина фундамента</w:t>
            </w:r>
          </w:p>
        </w:tc>
        <w:tc>
          <w:tcPr>
            <w:tcW w:w="1652" w:type="dxa"/>
          </w:tcPr>
          <w:p w:rsidR="00F4272E" w:rsidRPr="00F4272E" w:rsidRDefault="00F4272E" w:rsidP="00556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Ширина фундамента</w:t>
            </w:r>
          </w:p>
        </w:tc>
      </w:tr>
      <w:bookmarkEnd w:id="0"/>
      <w:tr w:rsidR="00F4272E" w:rsidRPr="00F4272E" w:rsidTr="009302CB">
        <w:trPr>
          <w:jc w:val="center"/>
        </w:trPr>
        <w:tc>
          <w:tcPr>
            <w:tcW w:w="1284" w:type="dxa"/>
          </w:tcPr>
          <w:p w:rsidR="00F4272E" w:rsidRPr="00F4272E" w:rsidRDefault="00F4272E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7,0; 5,0</w:t>
            </w:r>
          </w:p>
        </w:tc>
        <w:tc>
          <w:tcPr>
            <w:tcW w:w="1755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652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4272E" w:rsidRPr="00F4272E" w:rsidTr="009302CB">
        <w:trPr>
          <w:jc w:val="center"/>
        </w:trPr>
        <w:tc>
          <w:tcPr>
            <w:tcW w:w="1284" w:type="dxa"/>
          </w:tcPr>
          <w:p w:rsidR="00F4272E" w:rsidRPr="00F4272E" w:rsidRDefault="00F4272E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6,0; 5,0</w:t>
            </w:r>
          </w:p>
        </w:tc>
        <w:tc>
          <w:tcPr>
            <w:tcW w:w="1755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652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F4272E" w:rsidRPr="00F4272E" w:rsidTr="009302CB">
        <w:trPr>
          <w:jc w:val="center"/>
        </w:trPr>
        <w:tc>
          <w:tcPr>
            <w:tcW w:w="1284" w:type="dxa"/>
          </w:tcPr>
          <w:p w:rsidR="00F4272E" w:rsidRPr="00F4272E" w:rsidRDefault="00F4272E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5,0; 4,0</w:t>
            </w:r>
          </w:p>
        </w:tc>
        <w:tc>
          <w:tcPr>
            <w:tcW w:w="1755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52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4272E" w:rsidRPr="00F4272E" w:rsidTr="009302CB">
        <w:trPr>
          <w:jc w:val="center"/>
        </w:trPr>
        <w:tc>
          <w:tcPr>
            <w:tcW w:w="1284" w:type="dxa"/>
          </w:tcPr>
          <w:p w:rsidR="00F4272E" w:rsidRPr="00F4272E" w:rsidRDefault="00F4272E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3,0; 5,0</w:t>
            </w:r>
          </w:p>
        </w:tc>
        <w:tc>
          <w:tcPr>
            <w:tcW w:w="1755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52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F4272E" w:rsidRPr="00F4272E" w:rsidTr="009302CB">
        <w:trPr>
          <w:jc w:val="center"/>
        </w:trPr>
        <w:tc>
          <w:tcPr>
            <w:tcW w:w="1284" w:type="dxa"/>
          </w:tcPr>
          <w:p w:rsidR="00F4272E" w:rsidRPr="00F4272E" w:rsidRDefault="00F4272E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8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3,0; 3,0</w:t>
            </w:r>
          </w:p>
        </w:tc>
        <w:tc>
          <w:tcPr>
            <w:tcW w:w="1755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52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F4272E" w:rsidRPr="00F4272E" w:rsidTr="009302CB">
        <w:trPr>
          <w:jc w:val="center"/>
        </w:trPr>
        <w:tc>
          <w:tcPr>
            <w:tcW w:w="1284" w:type="dxa"/>
          </w:tcPr>
          <w:p w:rsidR="00F4272E" w:rsidRPr="00F4272E" w:rsidRDefault="00F4272E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4,0; 4,0</w:t>
            </w:r>
          </w:p>
        </w:tc>
        <w:tc>
          <w:tcPr>
            <w:tcW w:w="1755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652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F4272E" w:rsidRPr="00F4272E" w:rsidTr="009302CB">
        <w:trPr>
          <w:jc w:val="center"/>
        </w:trPr>
        <w:tc>
          <w:tcPr>
            <w:tcW w:w="1284" w:type="dxa"/>
          </w:tcPr>
          <w:p w:rsidR="00F4272E" w:rsidRPr="00F4272E" w:rsidRDefault="00F4272E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8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5,0; 5,0</w:t>
            </w:r>
          </w:p>
        </w:tc>
        <w:tc>
          <w:tcPr>
            <w:tcW w:w="1755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652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F4272E" w:rsidRPr="00F4272E" w:rsidTr="009302CB">
        <w:trPr>
          <w:jc w:val="center"/>
        </w:trPr>
        <w:tc>
          <w:tcPr>
            <w:tcW w:w="1284" w:type="dxa"/>
          </w:tcPr>
          <w:p w:rsidR="00F4272E" w:rsidRPr="00F4272E" w:rsidRDefault="00F4272E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8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7,0; 7,0</w:t>
            </w:r>
          </w:p>
        </w:tc>
        <w:tc>
          <w:tcPr>
            <w:tcW w:w="1755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F4272E" w:rsidRPr="00F4272E" w:rsidRDefault="00F4272E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652" w:type="dxa"/>
          </w:tcPr>
          <w:p w:rsidR="00F4272E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302CB" w:rsidRPr="00F4272E" w:rsidTr="009302CB">
        <w:trPr>
          <w:jc w:val="center"/>
        </w:trPr>
        <w:tc>
          <w:tcPr>
            <w:tcW w:w="1284" w:type="dxa"/>
          </w:tcPr>
          <w:p w:rsidR="009302CB" w:rsidRPr="00F4272E" w:rsidRDefault="009302CB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8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9302CB" w:rsidRPr="00F4272E" w:rsidRDefault="009302CB" w:rsidP="0006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7,0; 5,0</w:t>
            </w:r>
          </w:p>
        </w:tc>
        <w:tc>
          <w:tcPr>
            <w:tcW w:w="1755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9302CB" w:rsidRPr="00F4272E" w:rsidTr="009302CB">
        <w:trPr>
          <w:jc w:val="center"/>
        </w:trPr>
        <w:tc>
          <w:tcPr>
            <w:tcW w:w="1284" w:type="dxa"/>
          </w:tcPr>
          <w:p w:rsidR="009302CB" w:rsidRPr="00F4272E" w:rsidRDefault="009302CB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8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</w:tcPr>
          <w:p w:rsidR="009302CB" w:rsidRPr="00F4272E" w:rsidRDefault="009302CB" w:rsidP="0006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6,0; 5,0</w:t>
            </w:r>
          </w:p>
        </w:tc>
        <w:tc>
          <w:tcPr>
            <w:tcW w:w="1755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9302CB" w:rsidRPr="00F4272E" w:rsidTr="009302CB">
        <w:trPr>
          <w:jc w:val="center"/>
        </w:trPr>
        <w:tc>
          <w:tcPr>
            <w:tcW w:w="1284" w:type="dxa"/>
          </w:tcPr>
          <w:p w:rsidR="009302CB" w:rsidRPr="00F4272E" w:rsidRDefault="009302CB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8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9302CB" w:rsidRPr="00F4272E" w:rsidRDefault="009302CB" w:rsidP="0006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5,0; 4,0</w:t>
            </w:r>
          </w:p>
        </w:tc>
        <w:tc>
          <w:tcPr>
            <w:tcW w:w="1755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9302CB" w:rsidRPr="00F4272E" w:rsidTr="009302CB">
        <w:trPr>
          <w:jc w:val="center"/>
        </w:trPr>
        <w:tc>
          <w:tcPr>
            <w:tcW w:w="1284" w:type="dxa"/>
          </w:tcPr>
          <w:p w:rsidR="009302CB" w:rsidRPr="00F4272E" w:rsidRDefault="009302CB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8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9302CB" w:rsidRPr="00F4272E" w:rsidRDefault="009302CB" w:rsidP="0006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3,0; 5,0</w:t>
            </w:r>
          </w:p>
        </w:tc>
        <w:tc>
          <w:tcPr>
            <w:tcW w:w="1755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9302CB" w:rsidRPr="00F4272E" w:rsidTr="009302CB">
        <w:trPr>
          <w:jc w:val="center"/>
        </w:trPr>
        <w:tc>
          <w:tcPr>
            <w:tcW w:w="1284" w:type="dxa"/>
          </w:tcPr>
          <w:p w:rsidR="009302CB" w:rsidRPr="00F4272E" w:rsidRDefault="009302CB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8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9302CB" w:rsidRPr="00F4272E" w:rsidRDefault="009302CB" w:rsidP="0006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3,0; 3,0</w:t>
            </w:r>
          </w:p>
        </w:tc>
        <w:tc>
          <w:tcPr>
            <w:tcW w:w="1755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9302CB" w:rsidRPr="00F4272E" w:rsidTr="009302CB">
        <w:trPr>
          <w:jc w:val="center"/>
        </w:trPr>
        <w:tc>
          <w:tcPr>
            <w:tcW w:w="1284" w:type="dxa"/>
          </w:tcPr>
          <w:p w:rsidR="009302CB" w:rsidRPr="00F4272E" w:rsidRDefault="009302CB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8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60" w:type="dxa"/>
          </w:tcPr>
          <w:p w:rsidR="009302CB" w:rsidRPr="00F4272E" w:rsidRDefault="009302CB" w:rsidP="0006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4,0; 4,0</w:t>
            </w:r>
          </w:p>
        </w:tc>
        <w:tc>
          <w:tcPr>
            <w:tcW w:w="1755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</w:tr>
      <w:tr w:rsidR="009302CB" w:rsidRPr="00F4272E" w:rsidTr="009302CB">
        <w:trPr>
          <w:jc w:val="center"/>
        </w:trPr>
        <w:tc>
          <w:tcPr>
            <w:tcW w:w="1284" w:type="dxa"/>
          </w:tcPr>
          <w:p w:rsidR="009302CB" w:rsidRPr="00F4272E" w:rsidRDefault="009302CB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8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560" w:type="dxa"/>
          </w:tcPr>
          <w:p w:rsidR="009302CB" w:rsidRPr="00F4272E" w:rsidRDefault="009302CB" w:rsidP="0006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5,0; 5,0</w:t>
            </w:r>
          </w:p>
        </w:tc>
        <w:tc>
          <w:tcPr>
            <w:tcW w:w="1755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9302CB" w:rsidRPr="00F4272E" w:rsidTr="009302CB">
        <w:trPr>
          <w:jc w:val="center"/>
        </w:trPr>
        <w:tc>
          <w:tcPr>
            <w:tcW w:w="1284" w:type="dxa"/>
          </w:tcPr>
          <w:p w:rsidR="009302CB" w:rsidRPr="00F4272E" w:rsidRDefault="009302CB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8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60" w:type="dxa"/>
          </w:tcPr>
          <w:p w:rsidR="009302CB" w:rsidRPr="00F4272E" w:rsidRDefault="009302CB" w:rsidP="00065D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7,0; 7,0</w:t>
            </w:r>
          </w:p>
        </w:tc>
        <w:tc>
          <w:tcPr>
            <w:tcW w:w="1755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9302CB" w:rsidRPr="00F4272E" w:rsidTr="009302CB">
        <w:trPr>
          <w:jc w:val="center"/>
        </w:trPr>
        <w:tc>
          <w:tcPr>
            <w:tcW w:w="1284" w:type="dxa"/>
          </w:tcPr>
          <w:p w:rsidR="009302CB" w:rsidRPr="00F4272E" w:rsidRDefault="009302CB" w:rsidP="00014A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8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60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7,0; 5,0</w:t>
            </w:r>
          </w:p>
        </w:tc>
        <w:tc>
          <w:tcPr>
            <w:tcW w:w="1755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7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652" w:type="dxa"/>
          </w:tcPr>
          <w:p w:rsidR="009302CB" w:rsidRPr="00F4272E" w:rsidRDefault="009302CB" w:rsidP="00F42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</w:tbl>
    <w:p w:rsidR="001B46AC" w:rsidRPr="00690248" w:rsidRDefault="001B46AC" w:rsidP="001B46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248">
        <w:rPr>
          <w:rFonts w:ascii="Times New Roman" w:hAnsi="Times New Roman" w:cs="Times New Roman"/>
          <w:b/>
          <w:sz w:val="28"/>
          <w:szCs w:val="28"/>
        </w:rPr>
        <w:t>Тип конструкции пола.</w:t>
      </w:r>
    </w:p>
    <w:p w:rsidR="00860088" w:rsidRPr="00860088" w:rsidRDefault="00860088" w:rsidP="00860088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60088">
        <w:rPr>
          <w:rFonts w:ascii="Times New Roman" w:hAnsi="Times New Roman" w:cs="Times New Roman"/>
          <w:sz w:val="28"/>
          <w:szCs w:val="28"/>
        </w:rPr>
        <w:t xml:space="preserve">паркет,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20мм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800кг/м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860088">
        <w:rPr>
          <w:rFonts w:ascii="Times New Roman" w:hAnsi="Times New Roman" w:cs="Times New Roman"/>
          <w:sz w:val="28"/>
          <w:szCs w:val="28"/>
        </w:rPr>
        <w:t xml:space="preserve">; шлакобетон,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65мм</w:t>
      </w:r>
      <w:r w:rsidRPr="00860088">
        <w:rPr>
          <w:rFonts w:ascii="Times New Roman" w:hAnsi="Times New Roman" w:cs="Times New Roman"/>
          <w:sz w:val="28"/>
          <w:szCs w:val="28"/>
        </w:rPr>
        <w:t>, плотность 1</w:t>
      </w:r>
      <w:r w:rsidRPr="00860088">
        <w:rPr>
          <w:rFonts w:ascii="Times New Roman" w:hAnsi="Times New Roman" w:cs="Times New Roman"/>
          <w:i/>
          <w:sz w:val="28"/>
          <w:szCs w:val="28"/>
        </w:rPr>
        <w:t>600кг/м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860088">
        <w:rPr>
          <w:rFonts w:ascii="Times New Roman" w:hAnsi="Times New Roman" w:cs="Times New Roman"/>
          <w:sz w:val="28"/>
          <w:szCs w:val="28"/>
        </w:rPr>
        <w:t xml:space="preserve">; пенобетонная плита,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60мм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500кг/м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860088">
        <w:rPr>
          <w:rFonts w:ascii="Times New Roman" w:hAnsi="Times New Roman" w:cs="Times New Roman"/>
          <w:sz w:val="28"/>
          <w:szCs w:val="28"/>
        </w:rPr>
        <w:t xml:space="preserve">; железобетонная плита перекрытия, приведенная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110мм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2500кг/м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</w:p>
    <w:p w:rsidR="00860088" w:rsidRPr="00860088" w:rsidRDefault="00860088" w:rsidP="00860088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60088">
        <w:rPr>
          <w:rFonts w:ascii="Times New Roman" w:hAnsi="Times New Roman" w:cs="Times New Roman"/>
          <w:sz w:val="28"/>
          <w:szCs w:val="28"/>
        </w:rPr>
        <w:t xml:space="preserve">паркет,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20мм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600кг/м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860088">
        <w:rPr>
          <w:rFonts w:ascii="Times New Roman" w:hAnsi="Times New Roman" w:cs="Times New Roman"/>
          <w:sz w:val="28"/>
          <w:szCs w:val="28"/>
        </w:rPr>
        <w:t>;</w:t>
      </w:r>
      <w:r w:rsidR="00F4272E">
        <w:rPr>
          <w:rFonts w:ascii="Times New Roman" w:hAnsi="Times New Roman" w:cs="Times New Roman"/>
          <w:sz w:val="28"/>
          <w:szCs w:val="28"/>
        </w:rPr>
        <w:t xml:space="preserve"> </w:t>
      </w:r>
      <w:r w:rsidRPr="00860088">
        <w:rPr>
          <w:rFonts w:ascii="Times New Roman" w:hAnsi="Times New Roman" w:cs="Times New Roman"/>
          <w:sz w:val="28"/>
          <w:szCs w:val="28"/>
        </w:rPr>
        <w:t xml:space="preserve">цементная стяжка,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20мм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2000кг/м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860088">
        <w:rPr>
          <w:rFonts w:ascii="Times New Roman" w:hAnsi="Times New Roman" w:cs="Times New Roman"/>
          <w:sz w:val="28"/>
          <w:szCs w:val="28"/>
        </w:rPr>
        <w:t xml:space="preserve">; шлакобетон,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50мм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1600кг/м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860088">
        <w:rPr>
          <w:rFonts w:ascii="Times New Roman" w:hAnsi="Times New Roman" w:cs="Times New Roman"/>
          <w:sz w:val="28"/>
          <w:szCs w:val="28"/>
        </w:rPr>
        <w:t xml:space="preserve">; шлаковый слой,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30мм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1000кг/м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F4272E">
        <w:rPr>
          <w:rFonts w:ascii="Times New Roman" w:hAnsi="Times New Roman" w:cs="Times New Roman"/>
          <w:sz w:val="28"/>
          <w:szCs w:val="28"/>
        </w:rPr>
        <w:t>; железобетонная плита пе</w:t>
      </w:r>
      <w:r w:rsidRPr="00860088">
        <w:rPr>
          <w:rFonts w:ascii="Times New Roman" w:hAnsi="Times New Roman" w:cs="Times New Roman"/>
          <w:sz w:val="28"/>
          <w:szCs w:val="28"/>
        </w:rPr>
        <w:t xml:space="preserve">рекрытия, приведенная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120мм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2500кг/м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</w:p>
    <w:p w:rsidR="00860088" w:rsidRPr="00860088" w:rsidRDefault="00860088" w:rsidP="00860088">
      <w:pPr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860088">
        <w:rPr>
          <w:rFonts w:ascii="Times New Roman" w:hAnsi="Times New Roman" w:cs="Times New Roman"/>
          <w:sz w:val="28"/>
          <w:szCs w:val="28"/>
        </w:rPr>
        <w:t xml:space="preserve">асфальтобетон,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20мм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2100кг/м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860088">
        <w:rPr>
          <w:rFonts w:ascii="Times New Roman" w:hAnsi="Times New Roman" w:cs="Times New Roman"/>
          <w:sz w:val="28"/>
          <w:szCs w:val="28"/>
        </w:rPr>
        <w:t xml:space="preserve">; бетон,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120мм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2000кг/м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860088">
        <w:rPr>
          <w:rFonts w:ascii="Times New Roman" w:hAnsi="Times New Roman" w:cs="Times New Roman"/>
          <w:sz w:val="28"/>
          <w:szCs w:val="28"/>
        </w:rPr>
        <w:t xml:space="preserve">; железобетонная плита перекрытия, приведенная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130мм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2500кг/м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</w:p>
    <w:p w:rsidR="001B46AC" w:rsidRPr="00F4272E" w:rsidRDefault="00860088" w:rsidP="001B46A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60088">
        <w:rPr>
          <w:rFonts w:ascii="Times New Roman" w:hAnsi="Times New Roman" w:cs="Times New Roman"/>
          <w:sz w:val="28"/>
          <w:szCs w:val="28"/>
        </w:rPr>
        <w:t xml:space="preserve">линолеум, нагрузка </w:t>
      </w:r>
      <w:r w:rsidRPr="00860088">
        <w:rPr>
          <w:rFonts w:ascii="Times New Roman" w:hAnsi="Times New Roman" w:cs="Times New Roman"/>
          <w:i/>
          <w:sz w:val="28"/>
          <w:szCs w:val="28"/>
        </w:rPr>
        <w:t>2,8кг/м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860088">
        <w:rPr>
          <w:rFonts w:ascii="Times New Roman" w:hAnsi="Times New Roman" w:cs="Times New Roman"/>
          <w:sz w:val="28"/>
          <w:szCs w:val="28"/>
        </w:rPr>
        <w:t xml:space="preserve">; цементная стяжка,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15мм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2000кг/м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860088">
        <w:rPr>
          <w:rFonts w:ascii="Times New Roman" w:hAnsi="Times New Roman" w:cs="Times New Roman"/>
          <w:sz w:val="28"/>
          <w:szCs w:val="28"/>
        </w:rPr>
        <w:t xml:space="preserve">; пенобетонная плита,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40мм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600кг/м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="00F4272E">
        <w:rPr>
          <w:rFonts w:ascii="Times New Roman" w:hAnsi="Times New Roman" w:cs="Times New Roman"/>
          <w:sz w:val="28"/>
          <w:szCs w:val="28"/>
        </w:rPr>
        <w:t>; железобе</w:t>
      </w:r>
      <w:r w:rsidRPr="00860088">
        <w:rPr>
          <w:rFonts w:ascii="Times New Roman" w:hAnsi="Times New Roman" w:cs="Times New Roman"/>
          <w:sz w:val="28"/>
          <w:szCs w:val="28"/>
        </w:rPr>
        <w:t xml:space="preserve">тонная плита перекрытия, приведенная толщина </w:t>
      </w:r>
      <w:r w:rsidRPr="00860088">
        <w:rPr>
          <w:rFonts w:ascii="Times New Roman" w:hAnsi="Times New Roman" w:cs="Times New Roman"/>
          <w:i/>
          <w:sz w:val="28"/>
          <w:szCs w:val="28"/>
        </w:rPr>
        <w:t>110мм</w:t>
      </w:r>
      <w:r w:rsidRPr="00860088">
        <w:rPr>
          <w:rFonts w:ascii="Times New Roman" w:hAnsi="Times New Roman" w:cs="Times New Roman"/>
          <w:sz w:val="28"/>
          <w:szCs w:val="28"/>
        </w:rPr>
        <w:t xml:space="preserve">, плотность </w:t>
      </w:r>
      <w:r w:rsidRPr="00860088">
        <w:rPr>
          <w:rFonts w:ascii="Times New Roman" w:hAnsi="Times New Roman" w:cs="Times New Roman"/>
          <w:i/>
          <w:sz w:val="28"/>
          <w:szCs w:val="28"/>
        </w:rPr>
        <w:t>2500кг/м</w:t>
      </w:r>
      <w:r w:rsidRPr="00860088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860088">
        <w:rPr>
          <w:rFonts w:ascii="Times New Roman" w:hAnsi="Times New Roman" w:cs="Times New Roman"/>
          <w:sz w:val="28"/>
          <w:szCs w:val="28"/>
        </w:rPr>
        <w:t>.</w:t>
      </w:r>
    </w:p>
    <w:sectPr w:rsidR="001B46AC" w:rsidRPr="00F4272E" w:rsidSect="0001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2C79"/>
    <w:multiLevelType w:val="hybridMultilevel"/>
    <w:tmpl w:val="D69E179E"/>
    <w:lvl w:ilvl="0" w:tplc="7CF2D388">
      <w:start w:val="1"/>
      <w:numFmt w:val="decimal"/>
      <w:lvlText w:val="%1-"/>
      <w:lvlJc w:val="left"/>
      <w:pPr>
        <w:ind w:left="259" w:hanging="721"/>
      </w:pPr>
      <w:rPr>
        <w:rFonts w:ascii="Times New Roman" w:eastAsia="Times New Roman" w:hAnsi="Times New Roman" w:cs="Times New Roman" w:hint="default"/>
        <w:spacing w:val="0"/>
        <w:w w:val="102"/>
        <w:sz w:val="28"/>
        <w:szCs w:val="28"/>
        <w:lang w:val="ru-RU" w:eastAsia="en-US" w:bidi="ar-SA"/>
      </w:rPr>
    </w:lvl>
    <w:lvl w:ilvl="1" w:tplc="8A5697E6">
      <w:numFmt w:val="bullet"/>
      <w:lvlText w:val="•"/>
      <w:lvlJc w:val="left"/>
      <w:pPr>
        <w:ind w:left="1262" w:hanging="721"/>
      </w:pPr>
      <w:rPr>
        <w:rFonts w:hint="default"/>
        <w:lang w:val="ru-RU" w:eastAsia="en-US" w:bidi="ar-SA"/>
      </w:rPr>
    </w:lvl>
    <w:lvl w:ilvl="2" w:tplc="C3BEC2E4">
      <w:numFmt w:val="bullet"/>
      <w:lvlText w:val="•"/>
      <w:lvlJc w:val="left"/>
      <w:pPr>
        <w:ind w:left="2264" w:hanging="721"/>
      </w:pPr>
      <w:rPr>
        <w:rFonts w:hint="default"/>
        <w:lang w:val="ru-RU" w:eastAsia="en-US" w:bidi="ar-SA"/>
      </w:rPr>
    </w:lvl>
    <w:lvl w:ilvl="3" w:tplc="2AF6AD60">
      <w:numFmt w:val="bullet"/>
      <w:lvlText w:val="•"/>
      <w:lvlJc w:val="left"/>
      <w:pPr>
        <w:ind w:left="3267" w:hanging="721"/>
      </w:pPr>
      <w:rPr>
        <w:rFonts w:hint="default"/>
        <w:lang w:val="ru-RU" w:eastAsia="en-US" w:bidi="ar-SA"/>
      </w:rPr>
    </w:lvl>
    <w:lvl w:ilvl="4" w:tplc="AE86DEDE">
      <w:numFmt w:val="bullet"/>
      <w:lvlText w:val="•"/>
      <w:lvlJc w:val="left"/>
      <w:pPr>
        <w:ind w:left="4269" w:hanging="721"/>
      </w:pPr>
      <w:rPr>
        <w:rFonts w:hint="default"/>
        <w:lang w:val="ru-RU" w:eastAsia="en-US" w:bidi="ar-SA"/>
      </w:rPr>
    </w:lvl>
    <w:lvl w:ilvl="5" w:tplc="6FF6C9C2">
      <w:numFmt w:val="bullet"/>
      <w:lvlText w:val="•"/>
      <w:lvlJc w:val="left"/>
      <w:pPr>
        <w:ind w:left="5272" w:hanging="721"/>
      </w:pPr>
      <w:rPr>
        <w:rFonts w:hint="default"/>
        <w:lang w:val="ru-RU" w:eastAsia="en-US" w:bidi="ar-SA"/>
      </w:rPr>
    </w:lvl>
    <w:lvl w:ilvl="6" w:tplc="AE78B514">
      <w:numFmt w:val="bullet"/>
      <w:lvlText w:val="•"/>
      <w:lvlJc w:val="left"/>
      <w:pPr>
        <w:ind w:left="6274" w:hanging="721"/>
      </w:pPr>
      <w:rPr>
        <w:rFonts w:hint="default"/>
        <w:lang w:val="ru-RU" w:eastAsia="en-US" w:bidi="ar-SA"/>
      </w:rPr>
    </w:lvl>
    <w:lvl w:ilvl="7" w:tplc="3F7CF9A8">
      <w:numFmt w:val="bullet"/>
      <w:lvlText w:val="•"/>
      <w:lvlJc w:val="left"/>
      <w:pPr>
        <w:ind w:left="7276" w:hanging="721"/>
      </w:pPr>
      <w:rPr>
        <w:rFonts w:hint="default"/>
        <w:lang w:val="ru-RU" w:eastAsia="en-US" w:bidi="ar-SA"/>
      </w:rPr>
    </w:lvl>
    <w:lvl w:ilvl="8" w:tplc="6DA60FA8">
      <w:numFmt w:val="bullet"/>
      <w:lvlText w:val="•"/>
      <w:lvlJc w:val="left"/>
      <w:pPr>
        <w:ind w:left="8279" w:hanging="7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E3"/>
    <w:rsid w:val="00014A59"/>
    <w:rsid w:val="00080F8D"/>
    <w:rsid w:val="000C0331"/>
    <w:rsid w:val="001B46AC"/>
    <w:rsid w:val="003A2EB5"/>
    <w:rsid w:val="005560C6"/>
    <w:rsid w:val="00860088"/>
    <w:rsid w:val="009302CB"/>
    <w:rsid w:val="00BE2907"/>
    <w:rsid w:val="00D375E3"/>
    <w:rsid w:val="00D72FF9"/>
    <w:rsid w:val="00E43729"/>
    <w:rsid w:val="00EB286A"/>
    <w:rsid w:val="00F4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3</cp:revision>
  <dcterms:created xsi:type="dcterms:W3CDTF">2025-03-24T17:54:00Z</dcterms:created>
  <dcterms:modified xsi:type="dcterms:W3CDTF">2025-03-25T05:42:00Z</dcterms:modified>
</cp:coreProperties>
</file>