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58585" w14:textId="23492D1C" w:rsidR="00A85681" w:rsidRPr="00A85681" w:rsidRDefault="00A85681" w:rsidP="00A856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8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A85681">
        <w:rPr>
          <w:rFonts w:ascii="Times New Roman" w:hAnsi="Times New Roman" w:cs="Times New Roman"/>
          <w:sz w:val="28"/>
          <w:szCs w:val="28"/>
        </w:rPr>
        <w:t xml:space="preserve">композиции в Adobe </w:t>
      </w:r>
      <w:proofErr w:type="spellStart"/>
      <w:r w:rsidRPr="00A85681">
        <w:rPr>
          <w:rFonts w:ascii="Times New Roman" w:hAnsi="Times New Roman" w:cs="Times New Roman"/>
          <w:sz w:val="28"/>
          <w:szCs w:val="28"/>
        </w:rPr>
        <w:t>InDesign</w:t>
      </w:r>
      <w:proofErr w:type="spellEnd"/>
      <w:r w:rsidRPr="00A8568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A85681">
        <w:rPr>
          <w:rFonts w:ascii="Times New Roman" w:hAnsi="Times New Roman" w:cs="Times New Roman"/>
          <w:sz w:val="28"/>
          <w:szCs w:val="28"/>
        </w:rPr>
        <w:t xml:space="preserve"> модульной сетки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01170" w14:textId="77777777" w:rsidR="00A85681" w:rsidRPr="00A85681" w:rsidRDefault="00A85681" w:rsidP="00A856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A85681">
        <w:rPr>
          <w:rFonts w:ascii="Times New Roman" w:hAnsi="Times New Roman" w:cs="Times New Roman"/>
          <w:b/>
          <w:bCs/>
          <w:sz w:val="28"/>
          <w:szCs w:val="28"/>
        </w:rPr>
        <w:t>Цели работы:</w:t>
      </w:r>
    </w:p>
    <w:p w14:paraId="614E3A8A" w14:textId="540A36EA" w:rsidR="00A85681" w:rsidRPr="00A85681" w:rsidRDefault="00A85681" w:rsidP="00A85681">
      <w:pPr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85681">
        <w:rPr>
          <w:rFonts w:ascii="Times New Roman" w:hAnsi="Times New Roman" w:cs="Times New Roman"/>
          <w:sz w:val="28"/>
          <w:szCs w:val="28"/>
        </w:rPr>
        <w:t xml:space="preserve"> создавать композиции с использованием модульной сетки.</w:t>
      </w:r>
    </w:p>
    <w:p w14:paraId="1128B480" w14:textId="77777777" w:rsidR="00A85681" w:rsidRPr="00A85681" w:rsidRDefault="00A85681" w:rsidP="00A85681">
      <w:pPr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sz w:val="28"/>
          <w:szCs w:val="28"/>
        </w:rPr>
        <w:t>Развить навыки работы с типографикой и графическими элементами.</w:t>
      </w:r>
    </w:p>
    <w:p w14:paraId="61A14959" w14:textId="03204E86" w:rsidR="00A85681" w:rsidRPr="00A85681" w:rsidRDefault="00A85681" w:rsidP="00A856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0387B3AD" w14:textId="3E8189BE" w:rsidR="00A85681" w:rsidRPr="00A85681" w:rsidRDefault="00A85681" w:rsidP="00A856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Pr="00A85681">
        <w:rPr>
          <w:rFonts w:ascii="Times New Roman" w:hAnsi="Times New Roman" w:cs="Times New Roman"/>
          <w:sz w:val="28"/>
          <w:szCs w:val="28"/>
        </w:rPr>
        <w:t>визуальную композицию, используя модульную сетку. Композиция должна отражать выбранную тему, например, "Современные технологии", "Природа" или "Культура города". Основной акцент будет на правильном расположении элементов и гармонии их взаимодействия.</w:t>
      </w:r>
    </w:p>
    <w:p w14:paraId="0804AD3F" w14:textId="77777777" w:rsidR="00A85681" w:rsidRPr="00A85681" w:rsidRDefault="00A85681" w:rsidP="00A856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A85681">
        <w:rPr>
          <w:rFonts w:ascii="Times New Roman" w:hAnsi="Times New Roman" w:cs="Times New Roman"/>
          <w:b/>
          <w:bCs/>
          <w:sz w:val="28"/>
          <w:szCs w:val="28"/>
        </w:rPr>
        <w:t>Этапы выполнения работы:</w:t>
      </w:r>
    </w:p>
    <w:p w14:paraId="3677029C" w14:textId="77777777" w:rsidR="00A85681" w:rsidRPr="00A85681" w:rsidRDefault="00A85681" w:rsidP="00A85681">
      <w:pPr>
        <w:numPr>
          <w:ilvl w:val="0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b/>
          <w:bCs/>
          <w:sz w:val="28"/>
          <w:szCs w:val="28"/>
        </w:rPr>
        <w:t>Подготовка к работе:</w:t>
      </w:r>
    </w:p>
    <w:p w14:paraId="0EABE168" w14:textId="1FCC1077" w:rsidR="00A85681" w:rsidRPr="00A85681" w:rsidRDefault="00A85681" w:rsidP="00A85681">
      <w:pPr>
        <w:numPr>
          <w:ilvl w:val="1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композици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F3183D" w14:textId="413422F2" w:rsidR="00A85681" w:rsidRPr="00A85681" w:rsidRDefault="00A85681" w:rsidP="00A85681">
      <w:pPr>
        <w:numPr>
          <w:ilvl w:val="1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sz w:val="28"/>
          <w:szCs w:val="28"/>
        </w:rPr>
        <w:t>Модульная сетка представляет собой систему горизонтальных и вертикальных линий, которые помогают упорядочить элементы на странице, создавая визуальный баланс и гармонию.</w:t>
      </w:r>
    </w:p>
    <w:p w14:paraId="72F5C49C" w14:textId="77777777" w:rsidR="00A85681" w:rsidRPr="00A85681" w:rsidRDefault="00A85681" w:rsidP="00A85681">
      <w:pPr>
        <w:numPr>
          <w:ilvl w:val="0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b/>
          <w:bCs/>
          <w:sz w:val="28"/>
          <w:szCs w:val="28"/>
        </w:rPr>
        <w:t>Настройка документа:</w:t>
      </w:r>
    </w:p>
    <w:p w14:paraId="5984769A" w14:textId="77777777" w:rsidR="00A85681" w:rsidRPr="00A85681" w:rsidRDefault="00A85681" w:rsidP="00A85681">
      <w:pPr>
        <w:numPr>
          <w:ilvl w:val="1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sz w:val="28"/>
          <w:szCs w:val="28"/>
        </w:rPr>
        <w:t xml:space="preserve">Откройте Adobe </w:t>
      </w:r>
      <w:proofErr w:type="spellStart"/>
      <w:r w:rsidRPr="00A85681">
        <w:rPr>
          <w:rFonts w:ascii="Times New Roman" w:hAnsi="Times New Roman" w:cs="Times New Roman"/>
          <w:sz w:val="28"/>
          <w:szCs w:val="28"/>
        </w:rPr>
        <w:t>InDesign</w:t>
      </w:r>
      <w:proofErr w:type="spellEnd"/>
      <w:r w:rsidRPr="00A85681">
        <w:rPr>
          <w:rFonts w:ascii="Times New Roman" w:hAnsi="Times New Roman" w:cs="Times New Roman"/>
          <w:sz w:val="28"/>
          <w:szCs w:val="28"/>
        </w:rPr>
        <w:t xml:space="preserve"> и создайте новый документ размером A4 (210 x 297 мм).</w:t>
      </w:r>
    </w:p>
    <w:p w14:paraId="49C6DB5F" w14:textId="77777777" w:rsidR="00A85681" w:rsidRPr="00A85681" w:rsidRDefault="00A85681" w:rsidP="00A85681">
      <w:pPr>
        <w:numPr>
          <w:ilvl w:val="1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sz w:val="28"/>
          <w:szCs w:val="28"/>
        </w:rPr>
        <w:t>Настройте поля документа: верхнее и нижнее — по 20 мм, левое и правое — по 15 мм.</w:t>
      </w:r>
    </w:p>
    <w:p w14:paraId="6CDA94CA" w14:textId="77777777" w:rsidR="00A85681" w:rsidRPr="00A85681" w:rsidRDefault="00A85681" w:rsidP="00A85681">
      <w:pPr>
        <w:numPr>
          <w:ilvl w:val="0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b/>
          <w:bCs/>
          <w:sz w:val="28"/>
          <w:szCs w:val="28"/>
        </w:rPr>
        <w:t>Создание модульной сетки:</w:t>
      </w:r>
    </w:p>
    <w:p w14:paraId="188AFBF3" w14:textId="77777777" w:rsidR="00A85681" w:rsidRPr="00A85681" w:rsidRDefault="00A85681" w:rsidP="00A85681">
      <w:pPr>
        <w:numPr>
          <w:ilvl w:val="1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sz w:val="28"/>
          <w:szCs w:val="28"/>
        </w:rPr>
        <w:t>В меню «View» выберите опцию «</w:t>
      </w:r>
      <w:proofErr w:type="spellStart"/>
      <w:r w:rsidRPr="00A85681">
        <w:rPr>
          <w:rFonts w:ascii="Times New Roman" w:hAnsi="Times New Roman" w:cs="Times New Roman"/>
          <w:sz w:val="28"/>
          <w:szCs w:val="28"/>
        </w:rPr>
        <w:t>Grids</w:t>
      </w:r>
      <w:proofErr w:type="spellEnd"/>
      <w:r w:rsidRPr="00A8568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A85681">
        <w:rPr>
          <w:rFonts w:ascii="Times New Roman" w:hAnsi="Times New Roman" w:cs="Times New Roman"/>
          <w:sz w:val="28"/>
          <w:szCs w:val="28"/>
        </w:rPr>
        <w:t>Guides</w:t>
      </w:r>
      <w:proofErr w:type="spellEnd"/>
      <w:r w:rsidRPr="00A85681">
        <w:rPr>
          <w:rFonts w:ascii="Times New Roman" w:hAnsi="Times New Roman" w:cs="Times New Roman"/>
          <w:sz w:val="28"/>
          <w:szCs w:val="28"/>
        </w:rPr>
        <w:t>» и включите «Show Document Grid».</w:t>
      </w:r>
    </w:p>
    <w:p w14:paraId="26F068C7" w14:textId="77777777" w:rsidR="00A85681" w:rsidRPr="00A85681" w:rsidRDefault="00A85681" w:rsidP="00A85681">
      <w:pPr>
        <w:numPr>
          <w:ilvl w:val="1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sz w:val="28"/>
          <w:szCs w:val="28"/>
        </w:rPr>
        <w:t>Перейдите в «</w:t>
      </w:r>
      <w:proofErr w:type="spellStart"/>
      <w:r w:rsidRPr="00A85681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A85681">
        <w:rPr>
          <w:rFonts w:ascii="Times New Roman" w:hAnsi="Times New Roman" w:cs="Times New Roman"/>
          <w:sz w:val="28"/>
          <w:szCs w:val="28"/>
        </w:rPr>
        <w:t>» (Настройки) и установите «Grid» так, чтобы линии сетки появлялись с нужным вам шагом (например, 10 мм для большей четкости).</w:t>
      </w:r>
    </w:p>
    <w:p w14:paraId="6FF0696A" w14:textId="77777777" w:rsidR="00A85681" w:rsidRPr="00A85681" w:rsidRDefault="00A85681" w:rsidP="00A85681">
      <w:pPr>
        <w:numPr>
          <w:ilvl w:val="1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sz w:val="28"/>
          <w:szCs w:val="28"/>
        </w:rPr>
        <w:t>Настройте «</w:t>
      </w:r>
      <w:proofErr w:type="spellStart"/>
      <w:r w:rsidRPr="00A85681">
        <w:rPr>
          <w:rFonts w:ascii="Times New Roman" w:hAnsi="Times New Roman" w:cs="Times New Roman"/>
          <w:sz w:val="28"/>
          <w:szCs w:val="28"/>
        </w:rPr>
        <w:t>Guides</w:t>
      </w:r>
      <w:proofErr w:type="spellEnd"/>
      <w:r w:rsidRPr="00A85681">
        <w:rPr>
          <w:rFonts w:ascii="Times New Roman" w:hAnsi="Times New Roman" w:cs="Times New Roman"/>
          <w:sz w:val="28"/>
          <w:szCs w:val="28"/>
        </w:rPr>
        <w:t>» для более гибкого использования: создайте вспомогательные линии, которые помогут в размещении элементов.</w:t>
      </w:r>
    </w:p>
    <w:p w14:paraId="6249FB25" w14:textId="0BBF094E" w:rsidR="00A85681" w:rsidRPr="00A85681" w:rsidRDefault="00A85681" w:rsidP="00A85681">
      <w:pPr>
        <w:numPr>
          <w:ilvl w:val="0"/>
          <w:numId w:val="2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b/>
          <w:bCs/>
          <w:sz w:val="28"/>
          <w:szCs w:val="28"/>
        </w:rPr>
        <w:t>Оформление композиции:</w:t>
      </w:r>
    </w:p>
    <w:p w14:paraId="2271AC8A" w14:textId="77777777" w:rsidR="00A85681" w:rsidRPr="00A85681" w:rsidRDefault="00A85681" w:rsidP="00A8568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sz w:val="28"/>
          <w:szCs w:val="28"/>
        </w:rPr>
        <w:t>Подберите изображения, соответствующие теме. Используйте ресурсы с открытыми лицензиями для поиска и загрузки изображений.</w:t>
      </w:r>
    </w:p>
    <w:p w14:paraId="045A9779" w14:textId="02E5BE1D" w:rsidR="00A85681" w:rsidRDefault="00A85681" w:rsidP="00A8568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5681">
        <w:rPr>
          <w:rFonts w:ascii="Times New Roman" w:hAnsi="Times New Roman" w:cs="Times New Roman"/>
          <w:sz w:val="28"/>
          <w:szCs w:val="28"/>
        </w:rPr>
        <w:lastRenderedPageBreak/>
        <w:t>Примените принципы типографики: выбирайте шрифты, которые подходят к выбранной теме, и обеспечьте читаемость текста.</w:t>
      </w:r>
    </w:p>
    <w:p w14:paraId="1B252BFF" w14:textId="00127060" w:rsidR="00A85681" w:rsidRPr="00A85681" w:rsidRDefault="00A85681" w:rsidP="00A8568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выдержанную цветовую гамму, расставляйте акценты.</w:t>
      </w:r>
    </w:p>
    <w:p w14:paraId="4426BED0" w14:textId="77777777" w:rsidR="008B474C" w:rsidRDefault="008B474C"/>
    <w:sectPr w:rsidR="008B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6532"/>
    <w:multiLevelType w:val="multilevel"/>
    <w:tmpl w:val="0610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C4462"/>
    <w:multiLevelType w:val="hybridMultilevel"/>
    <w:tmpl w:val="6884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6047"/>
    <w:multiLevelType w:val="multilevel"/>
    <w:tmpl w:val="7EF4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6553539">
    <w:abstractNumId w:val="0"/>
  </w:num>
  <w:num w:numId="2" w16cid:durableId="1432821526">
    <w:abstractNumId w:val="2"/>
  </w:num>
  <w:num w:numId="3" w16cid:durableId="9617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FD"/>
    <w:rsid w:val="00435404"/>
    <w:rsid w:val="007263FD"/>
    <w:rsid w:val="008B474C"/>
    <w:rsid w:val="00A85681"/>
    <w:rsid w:val="00C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D84F"/>
  <w15:chartTrackingRefBased/>
  <w15:docId w15:val="{5BBCAC5B-1AD5-40BB-AD12-5B57D092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81"/>
  </w:style>
  <w:style w:type="paragraph" w:styleId="1">
    <w:name w:val="heading 1"/>
    <w:basedOn w:val="a"/>
    <w:next w:val="a"/>
    <w:link w:val="10"/>
    <w:uiPriority w:val="9"/>
    <w:qFormat/>
    <w:rsid w:val="00726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6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6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63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63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63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63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63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63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6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6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63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63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63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6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63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6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07012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45614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none" w:sz="0" w:space="0" w:color="auto"/>
                    <w:right w:val="single" w:sz="2" w:space="0" w:color="auto"/>
                  </w:divBdr>
                  <w:divsChild>
                    <w:div w:id="53554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05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08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417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803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85618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33382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99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41590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5360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none" w:sz="0" w:space="0" w:color="auto"/>
                    <w:right w:val="single" w:sz="2" w:space="0" w:color="auto"/>
                  </w:divBdr>
                  <w:divsChild>
                    <w:div w:id="1019357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33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7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661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148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17544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8355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галкина</dc:creator>
  <cp:keywords/>
  <dc:description/>
  <cp:lastModifiedBy>вероника галкина</cp:lastModifiedBy>
  <cp:revision>2</cp:revision>
  <dcterms:created xsi:type="dcterms:W3CDTF">2025-05-01T16:03:00Z</dcterms:created>
  <dcterms:modified xsi:type="dcterms:W3CDTF">2025-05-01T16:11:00Z</dcterms:modified>
</cp:coreProperties>
</file>