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F03" w:rsidRPr="00B21F03" w:rsidRDefault="00B21F03" w:rsidP="00AC70FC">
      <w:pPr>
        <w:tabs>
          <w:tab w:val="left" w:pos="0"/>
        </w:tabs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«Корпоративная коммуникация. Формирование айдентики»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proofErr w:type="gramStart"/>
      <w:r w:rsidRPr="00B21F0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21F03">
        <w:rPr>
          <w:rFonts w:ascii="Times New Roman" w:hAnsi="Times New Roman" w:cs="Times New Roman"/>
          <w:sz w:val="28"/>
          <w:szCs w:val="28"/>
        </w:rPr>
        <w:t xml:space="preserve"> </w:t>
      </w:r>
      <w:r w:rsidRPr="00B21F03">
        <w:rPr>
          <w:rFonts w:ascii="Times New Roman" w:hAnsi="Times New Roman" w:cs="Times New Roman"/>
          <w:sz w:val="28"/>
          <w:szCs w:val="28"/>
        </w:rPr>
        <w:t>Изучить</w:t>
      </w:r>
      <w:proofErr w:type="gramEnd"/>
      <w:r w:rsidRPr="00B21F03">
        <w:rPr>
          <w:rFonts w:ascii="Times New Roman" w:hAnsi="Times New Roman" w:cs="Times New Roman"/>
          <w:sz w:val="28"/>
          <w:szCs w:val="28"/>
        </w:rPr>
        <w:t xml:space="preserve"> </w:t>
      </w:r>
      <w:r w:rsidRPr="00B21F03">
        <w:rPr>
          <w:rFonts w:ascii="Times New Roman" w:hAnsi="Times New Roman" w:cs="Times New Roman"/>
          <w:sz w:val="28"/>
          <w:szCs w:val="28"/>
        </w:rPr>
        <w:t>принципы формирования корпоративной айдентики и методы, используемые в корпоративной коммуникации, а также их влияние на узнаваемость и репутацию бренда.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B21F03">
        <w:rPr>
          <w:rFonts w:ascii="Times New Roman" w:hAnsi="Times New Roman" w:cs="Times New Roman"/>
          <w:sz w:val="28"/>
          <w:szCs w:val="28"/>
        </w:rPr>
        <w:br/>
      </w:r>
      <w:r w:rsidR="00AC70FC">
        <w:rPr>
          <w:rFonts w:ascii="Times New Roman" w:hAnsi="Times New Roman" w:cs="Times New Roman"/>
          <w:sz w:val="28"/>
          <w:szCs w:val="28"/>
        </w:rPr>
        <w:t>Вы</w:t>
      </w:r>
      <w:r w:rsidRPr="00B21F03">
        <w:rPr>
          <w:rFonts w:ascii="Times New Roman" w:hAnsi="Times New Roman" w:cs="Times New Roman"/>
          <w:sz w:val="28"/>
          <w:szCs w:val="28"/>
        </w:rPr>
        <w:t xml:space="preserve"> должны:</w:t>
      </w:r>
    </w:p>
    <w:p w:rsidR="00B21F03" w:rsidRPr="00B21F03" w:rsidRDefault="00B21F03" w:rsidP="00B21F03">
      <w:pPr>
        <w:numPr>
          <w:ilvl w:val="0"/>
          <w:numId w:val="1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sz w:val="28"/>
          <w:szCs w:val="28"/>
        </w:rPr>
        <w:t>Определить ключевые элементы корпоративной айдентики.</w:t>
      </w:r>
    </w:p>
    <w:p w:rsidR="00B21F03" w:rsidRPr="00B21F03" w:rsidRDefault="00B21F03" w:rsidP="00B21F03">
      <w:pPr>
        <w:numPr>
          <w:ilvl w:val="0"/>
          <w:numId w:val="1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sz w:val="28"/>
          <w:szCs w:val="28"/>
        </w:rPr>
        <w:t>Исследовать методы и инструменты информационной и визуальной коммуникации.</w:t>
      </w:r>
    </w:p>
    <w:p w:rsidR="00B21F03" w:rsidRPr="00B21F03" w:rsidRDefault="00B21F03" w:rsidP="00B21F03">
      <w:pPr>
        <w:numPr>
          <w:ilvl w:val="0"/>
          <w:numId w:val="1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sz w:val="28"/>
          <w:szCs w:val="28"/>
        </w:rPr>
        <w:t>Проанализировать успешные примеры айдентики различных компаний.</w:t>
      </w:r>
      <w:r w:rsidR="00AC70FC">
        <w:rPr>
          <w:rFonts w:ascii="Times New Roman" w:hAnsi="Times New Roman" w:cs="Times New Roman"/>
          <w:sz w:val="28"/>
          <w:szCs w:val="28"/>
        </w:rPr>
        <w:t xml:space="preserve"> </w:t>
      </w:r>
      <w:r w:rsidR="00AC70FC" w:rsidRPr="00AC70FC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C70F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AC70FC" w:rsidRPr="00AC70FC">
        <w:rPr>
          <w:rFonts w:ascii="Times New Roman" w:hAnsi="Times New Roman" w:cs="Times New Roman"/>
          <w:color w:val="FF0000"/>
          <w:sz w:val="28"/>
          <w:szCs w:val="28"/>
        </w:rPr>
        <w:t>се по прошлой работе, не делать нового)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Структура работы: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sz w:val="28"/>
          <w:szCs w:val="28"/>
        </w:rPr>
        <w:t>В этом разделе необходимо будет кратко изложить актуальность темы корпоративной айдентики и ее значение для современного бизнеса. На примерах известных брендов показать, как айдентика, основанная на четких и последовательных коммуникациях, помогает создавать положительный имидж и поддерживать доверие со стороны потребителей.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Теоретическая часть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Определение понятий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sz w:val="28"/>
          <w:szCs w:val="28"/>
        </w:rPr>
        <w:t>В этом разделе должны рассматриваться ключевые определения, такие как:</w:t>
      </w:r>
    </w:p>
    <w:p w:rsidR="00B21F03" w:rsidRPr="00B21F03" w:rsidRDefault="00B21F03" w:rsidP="00B21F03">
      <w:pPr>
        <w:numPr>
          <w:ilvl w:val="0"/>
          <w:numId w:val="2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Айдентика:</w:t>
      </w:r>
      <w:r w:rsidRPr="00B21F03">
        <w:rPr>
          <w:rFonts w:ascii="Times New Roman" w:hAnsi="Times New Roman" w:cs="Times New Roman"/>
          <w:sz w:val="28"/>
          <w:szCs w:val="28"/>
        </w:rPr>
        <w:t> совокупность визуальных и вербальных элементов, представляющих компанию и ее ценности.</w:t>
      </w:r>
    </w:p>
    <w:p w:rsidR="00B21F03" w:rsidRPr="00B21F03" w:rsidRDefault="00B21F03" w:rsidP="00B21F03">
      <w:pPr>
        <w:numPr>
          <w:ilvl w:val="0"/>
          <w:numId w:val="2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Корпоративная коммуникация:</w:t>
      </w:r>
      <w:r w:rsidRPr="00B21F03">
        <w:rPr>
          <w:rFonts w:ascii="Times New Roman" w:hAnsi="Times New Roman" w:cs="Times New Roman"/>
          <w:sz w:val="28"/>
          <w:szCs w:val="28"/>
        </w:rPr>
        <w:t> комплекс методов и инструментов, с помощью которых компания взаимодействует с различными аудиториями.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Компоненты айдентики</w:t>
      </w:r>
    </w:p>
    <w:p w:rsidR="00B21F03" w:rsidRPr="00B21F03" w:rsidRDefault="00AC70FC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B21F03" w:rsidRPr="00B21F03">
        <w:rPr>
          <w:rFonts w:ascii="Times New Roman" w:hAnsi="Times New Roman" w:cs="Times New Roman"/>
          <w:sz w:val="28"/>
          <w:szCs w:val="28"/>
        </w:rPr>
        <w:t xml:space="preserve"> изучить основные элементы корпоративной айдентики, включая:</w:t>
      </w:r>
    </w:p>
    <w:p w:rsidR="00B21F03" w:rsidRPr="00B21F03" w:rsidRDefault="00B21F03" w:rsidP="00B21F03">
      <w:pPr>
        <w:numPr>
          <w:ilvl w:val="0"/>
          <w:numId w:val="3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Логотип:</w:t>
      </w:r>
      <w:r w:rsidRPr="00B21F03">
        <w:rPr>
          <w:rFonts w:ascii="Times New Roman" w:hAnsi="Times New Roman" w:cs="Times New Roman"/>
          <w:sz w:val="28"/>
          <w:szCs w:val="28"/>
        </w:rPr>
        <w:t> его значение как визуального символа.</w:t>
      </w:r>
    </w:p>
    <w:p w:rsidR="00B21F03" w:rsidRPr="00B21F03" w:rsidRDefault="00B21F03" w:rsidP="00B21F03">
      <w:pPr>
        <w:numPr>
          <w:ilvl w:val="0"/>
          <w:numId w:val="3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Цветовая палитра:</w:t>
      </w:r>
      <w:r w:rsidRPr="00B21F03">
        <w:rPr>
          <w:rFonts w:ascii="Times New Roman" w:hAnsi="Times New Roman" w:cs="Times New Roman"/>
          <w:sz w:val="28"/>
          <w:szCs w:val="28"/>
        </w:rPr>
        <w:t> как цвета помогают формировать эмоциональное восприятие.</w:t>
      </w:r>
    </w:p>
    <w:p w:rsidR="00B21F03" w:rsidRPr="00B21F03" w:rsidRDefault="00B21F03" w:rsidP="00B21F03">
      <w:pPr>
        <w:numPr>
          <w:ilvl w:val="0"/>
          <w:numId w:val="3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Типография:</w:t>
      </w:r>
      <w:r w:rsidRPr="00B21F03">
        <w:rPr>
          <w:rFonts w:ascii="Times New Roman" w:hAnsi="Times New Roman" w:cs="Times New Roman"/>
          <w:sz w:val="28"/>
          <w:szCs w:val="28"/>
        </w:rPr>
        <w:t> выбранные шрифты и их влияние на читабельность и восприятие компании.</w:t>
      </w:r>
    </w:p>
    <w:p w:rsidR="00B21F03" w:rsidRPr="00B21F03" w:rsidRDefault="00B21F03" w:rsidP="00B21F03">
      <w:pPr>
        <w:numPr>
          <w:ilvl w:val="0"/>
          <w:numId w:val="3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Визуальные элементы:</w:t>
      </w:r>
      <w:r w:rsidRPr="00B21F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1F03">
        <w:rPr>
          <w:rFonts w:ascii="Times New Roman" w:hAnsi="Times New Roman" w:cs="Times New Roman"/>
          <w:sz w:val="28"/>
          <w:szCs w:val="28"/>
        </w:rPr>
        <w:t>использование графики и изображений для поддержки корпоративного сообщения.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Методы корпоративной коммуникации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sz w:val="28"/>
          <w:szCs w:val="28"/>
        </w:rPr>
        <w:t>В этом разделе можно рассмотреть такие методики, как:</w:t>
      </w:r>
    </w:p>
    <w:p w:rsidR="00B21F03" w:rsidRPr="00B21F03" w:rsidRDefault="00B21F03" w:rsidP="00B21F03">
      <w:pPr>
        <w:numPr>
          <w:ilvl w:val="0"/>
          <w:numId w:val="4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Рекламные кампании:</w:t>
      </w:r>
      <w:r w:rsidRPr="00B21F03">
        <w:rPr>
          <w:rFonts w:ascii="Times New Roman" w:hAnsi="Times New Roman" w:cs="Times New Roman"/>
          <w:sz w:val="28"/>
          <w:szCs w:val="28"/>
        </w:rPr>
        <w:t> как они помогают донести ключевые сообщения.</w:t>
      </w:r>
    </w:p>
    <w:p w:rsidR="00B21F03" w:rsidRPr="00B21F03" w:rsidRDefault="00B21F03" w:rsidP="00B21F03">
      <w:pPr>
        <w:numPr>
          <w:ilvl w:val="0"/>
          <w:numId w:val="4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PR-стратегии:</w:t>
      </w:r>
      <w:r w:rsidRPr="00B21F03">
        <w:rPr>
          <w:rFonts w:ascii="Times New Roman" w:hAnsi="Times New Roman" w:cs="Times New Roman"/>
          <w:sz w:val="28"/>
          <w:szCs w:val="28"/>
        </w:rPr>
        <w:t> создание позитивного имиджа через взаимодействие со СМИ.</w:t>
      </w:r>
    </w:p>
    <w:p w:rsidR="00B21F03" w:rsidRPr="00B21F03" w:rsidRDefault="00B21F03" w:rsidP="00B21F03">
      <w:pPr>
        <w:numPr>
          <w:ilvl w:val="0"/>
          <w:numId w:val="4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Социальные сети:</w:t>
      </w:r>
      <w:r w:rsidRPr="00B21F03">
        <w:rPr>
          <w:rFonts w:ascii="Times New Roman" w:hAnsi="Times New Roman" w:cs="Times New Roman"/>
          <w:sz w:val="28"/>
          <w:szCs w:val="28"/>
        </w:rPr>
        <w:t> роль в создании диалога с аудиторией.</w:t>
      </w:r>
    </w:p>
    <w:p w:rsidR="00B21F03" w:rsidRPr="00B21F03" w:rsidRDefault="00B21F03" w:rsidP="00B21F03">
      <w:pPr>
        <w:numPr>
          <w:ilvl w:val="0"/>
          <w:numId w:val="4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Внутренние мероприятия:</w:t>
      </w:r>
      <w:r w:rsidRPr="00B21F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1F03">
        <w:rPr>
          <w:rFonts w:ascii="Times New Roman" w:hAnsi="Times New Roman" w:cs="Times New Roman"/>
          <w:sz w:val="28"/>
          <w:szCs w:val="28"/>
        </w:rPr>
        <w:t>как они укрепляют корпоративную культуру и вовлеченность сотрудников.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Анализ кейсов</w:t>
      </w:r>
    </w:p>
    <w:p w:rsidR="00B21F03" w:rsidRPr="00B21F03" w:rsidRDefault="00AC70FC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1F03" w:rsidRPr="00B21F03">
        <w:rPr>
          <w:rFonts w:ascii="Times New Roman" w:hAnsi="Times New Roman" w:cs="Times New Roman"/>
          <w:sz w:val="28"/>
          <w:szCs w:val="28"/>
        </w:rPr>
        <w:t xml:space="preserve">ыбрать 2-3 компании, известные своей сильной корпоративной айдентикой, и провести их анализ. </w:t>
      </w:r>
      <w:r w:rsidR="00B21F03" w:rsidRPr="00B21F03">
        <w:rPr>
          <w:rFonts w:ascii="Times New Roman" w:hAnsi="Times New Roman" w:cs="Times New Roman"/>
          <w:sz w:val="28"/>
          <w:szCs w:val="28"/>
        </w:rPr>
        <w:t>Н</w:t>
      </w:r>
      <w:r w:rsidR="00B21F03" w:rsidRPr="00B21F03">
        <w:rPr>
          <w:rFonts w:ascii="Times New Roman" w:hAnsi="Times New Roman" w:cs="Times New Roman"/>
          <w:sz w:val="28"/>
          <w:szCs w:val="28"/>
        </w:rPr>
        <w:t>еобходимо ответить на следующие вопросы:</w:t>
      </w:r>
    </w:p>
    <w:p w:rsidR="00B21F03" w:rsidRPr="00B21F03" w:rsidRDefault="00B21F03" w:rsidP="00B21F03">
      <w:pPr>
        <w:numPr>
          <w:ilvl w:val="0"/>
          <w:numId w:val="5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sz w:val="28"/>
          <w:szCs w:val="28"/>
        </w:rPr>
        <w:lastRenderedPageBreak/>
        <w:t>Каковы основные элементы айдентики выбранной компании?</w:t>
      </w:r>
    </w:p>
    <w:p w:rsidR="00B21F03" w:rsidRPr="00B21F03" w:rsidRDefault="00B21F03" w:rsidP="00B21F03">
      <w:pPr>
        <w:numPr>
          <w:ilvl w:val="0"/>
          <w:numId w:val="5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sz w:val="28"/>
          <w:szCs w:val="28"/>
        </w:rPr>
        <w:t>Какие методы корпоративной коммуникации она использует?</w:t>
      </w:r>
    </w:p>
    <w:p w:rsidR="00B21F03" w:rsidRPr="00B21F03" w:rsidRDefault="00B21F03" w:rsidP="00B21F03">
      <w:pPr>
        <w:numPr>
          <w:ilvl w:val="0"/>
          <w:numId w:val="5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sz w:val="28"/>
          <w:szCs w:val="28"/>
        </w:rPr>
        <w:t>Как эти элементы и методы влияют на общее восприятие бренда?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  <w:r w:rsidRPr="00B21F03">
        <w:rPr>
          <w:rFonts w:ascii="Times New Roman" w:hAnsi="Times New Roman" w:cs="Times New Roman"/>
          <w:sz w:val="28"/>
          <w:szCs w:val="28"/>
        </w:rPr>
        <w:t>ожно рассмотреть такие бренды, как:</w:t>
      </w:r>
    </w:p>
    <w:p w:rsidR="00B21F03" w:rsidRPr="00B21F03" w:rsidRDefault="00B21F03" w:rsidP="00B21F03">
      <w:pPr>
        <w:numPr>
          <w:ilvl w:val="1"/>
          <w:numId w:val="7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Coca-Cola</w:t>
      </w:r>
      <w:proofErr w:type="gramStart"/>
      <w:r w:rsidRPr="00B21F0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F0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B21F03">
        <w:rPr>
          <w:rFonts w:ascii="Times New Roman" w:hAnsi="Times New Roman" w:cs="Times New Roman"/>
          <w:sz w:val="28"/>
          <w:szCs w:val="28"/>
        </w:rPr>
        <w:t xml:space="preserve"> компания использует историю, эмоции и узнаваемость бренда, чтобы создать положительное восприятие.</w:t>
      </w:r>
    </w:p>
    <w:p w:rsidR="00B21F03" w:rsidRPr="00B21F03" w:rsidRDefault="00B21F03" w:rsidP="00B21F03">
      <w:pPr>
        <w:numPr>
          <w:ilvl w:val="1"/>
          <w:numId w:val="7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Nike:</w:t>
      </w:r>
      <w:r w:rsidRPr="00B21F03">
        <w:rPr>
          <w:rFonts w:ascii="Times New Roman" w:hAnsi="Times New Roman" w:cs="Times New Roman"/>
          <w:sz w:val="28"/>
          <w:szCs w:val="28"/>
        </w:rPr>
        <w:t> Анализ их социального активизма, использования знаменитостей и создания сообщества вокруг бренда.</w:t>
      </w:r>
    </w:p>
    <w:p w:rsidR="00B21F03" w:rsidRDefault="00B21F03" w:rsidP="00B21F03">
      <w:pPr>
        <w:numPr>
          <w:ilvl w:val="1"/>
          <w:numId w:val="7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Google</w:t>
      </w:r>
      <w:proofErr w:type="gramStart"/>
      <w:r w:rsidRPr="00B21F0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F0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B21F03">
        <w:rPr>
          <w:rFonts w:ascii="Times New Roman" w:hAnsi="Times New Roman" w:cs="Times New Roman"/>
          <w:sz w:val="28"/>
          <w:szCs w:val="28"/>
        </w:rPr>
        <w:t xml:space="preserve"> простота, инновации и открытость формируют их имидж.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color w:val="FF0000"/>
          <w:sz w:val="28"/>
          <w:szCs w:val="28"/>
        </w:rPr>
        <w:t>(ДЛЯ ЭТОГО МОЖНО ОСНОВЫВАТЬСЯ НА ПЕРВОЙ ПРАКТИЧЕСКОЙ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1F03">
        <w:rPr>
          <w:rFonts w:ascii="Times New Roman" w:hAnsi="Times New Roman" w:cs="Times New Roman"/>
          <w:color w:val="FF0000"/>
          <w:sz w:val="28"/>
          <w:szCs w:val="28"/>
        </w:rPr>
        <w:t>РАБОТЕ, НЕ ВЫПОЛНЯЯ НОВЫХ АНАЛИЗОВ!!!)</w:t>
      </w:r>
      <w:r w:rsidRPr="00B21F03">
        <w:rPr>
          <w:rFonts w:ascii="Times New Roman" w:hAnsi="Times New Roman" w:cs="Times New Roman"/>
          <w:sz w:val="28"/>
          <w:szCs w:val="28"/>
        </w:rPr>
        <w:br/>
      </w:r>
    </w:p>
    <w:p w:rsidR="00B21F03" w:rsidRPr="00AC70FC" w:rsidRDefault="00AC70FC" w:rsidP="00B21F03">
      <w:pPr>
        <w:numPr>
          <w:ilvl w:val="0"/>
          <w:numId w:val="7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70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ЗАДАНИЕ!!!</w:t>
      </w:r>
    </w:p>
    <w:p w:rsidR="00B21F03" w:rsidRPr="00B21F03" w:rsidRDefault="00AC70FC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1F03" w:rsidRPr="00B21F03">
        <w:rPr>
          <w:rFonts w:ascii="Times New Roman" w:hAnsi="Times New Roman" w:cs="Times New Roman"/>
          <w:b/>
          <w:bCs/>
          <w:sz w:val="28"/>
          <w:szCs w:val="28"/>
        </w:rPr>
        <w:t xml:space="preserve">редложить собственное видение корпоративной айдентики для выбранной компании, которая, по </w:t>
      </w:r>
      <w:r>
        <w:rPr>
          <w:rFonts w:ascii="Times New Roman" w:hAnsi="Times New Roman" w:cs="Times New Roman"/>
          <w:b/>
          <w:bCs/>
          <w:sz w:val="28"/>
          <w:szCs w:val="28"/>
        </w:rPr>
        <w:t>вашему</w:t>
      </w:r>
      <w:r w:rsidR="00B21F03" w:rsidRPr="00B21F03">
        <w:rPr>
          <w:rFonts w:ascii="Times New Roman" w:hAnsi="Times New Roman" w:cs="Times New Roman"/>
          <w:b/>
          <w:bCs/>
          <w:sz w:val="28"/>
          <w:szCs w:val="28"/>
        </w:rPr>
        <w:t xml:space="preserve"> мнению, нуждается в обновлении или создании нового имиджа.</w:t>
      </w:r>
      <w:r w:rsidR="00B21F03" w:rsidRPr="00B21F03">
        <w:rPr>
          <w:rFonts w:ascii="Times New Roman" w:hAnsi="Times New Roman" w:cs="Times New Roman"/>
          <w:sz w:val="28"/>
          <w:szCs w:val="28"/>
        </w:rPr>
        <w:t xml:space="preserve"> Это может </w:t>
      </w:r>
      <w:r>
        <w:rPr>
          <w:rFonts w:ascii="Times New Roman" w:hAnsi="Times New Roman" w:cs="Times New Roman"/>
          <w:sz w:val="28"/>
          <w:szCs w:val="28"/>
        </w:rPr>
        <w:t>должно</w:t>
      </w:r>
      <w:r w:rsidR="00B21F03" w:rsidRPr="00B21F03">
        <w:rPr>
          <w:rFonts w:ascii="Times New Roman" w:hAnsi="Times New Roman" w:cs="Times New Roman"/>
          <w:sz w:val="28"/>
          <w:szCs w:val="28"/>
        </w:rPr>
        <w:t xml:space="preserve"> в себя:</w:t>
      </w:r>
    </w:p>
    <w:p w:rsidR="00B21F03" w:rsidRPr="00B21F03" w:rsidRDefault="00B21F03" w:rsidP="00B21F03">
      <w:pPr>
        <w:numPr>
          <w:ilvl w:val="1"/>
          <w:numId w:val="7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sz w:val="28"/>
          <w:szCs w:val="28"/>
        </w:rPr>
        <w:t>Создание нового логотипа или обновление старого.</w:t>
      </w:r>
    </w:p>
    <w:p w:rsidR="00B21F03" w:rsidRPr="00B21F03" w:rsidRDefault="00B21F03" w:rsidP="00B21F03">
      <w:pPr>
        <w:numPr>
          <w:ilvl w:val="1"/>
          <w:numId w:val="7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sz w:val="28"/>
          <w:szCs w:val="28"/>
        </w:rPr>
        <w:t>Определение цветовой палитры и шрифтов, которые будут использоваться в коммуникации.</w:t>
      </w:r>
    </w:p>
    <w:p w:rsidR="00B21F03" w:rsidRPr="00B21F03" w:rsidRDefault="00B21F03" w:rsidP="00B21F03">
      <w:pPr>
        <w:numPr>
          <w:ilvl w:val="1"/>
          <w:numId w:val="7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sz w:val="28"/>
          <w:szCs w:val="28"/>
        </w:rPr>
        <w:t>Предложение решений по рекламным стратегиям и каналам, которые помогут лучше донести идею бренда до целевой аудитории.</w:t>
      </w:r>
    </w:p>
    <w:p w:rsidR="00B21F03" w:rsidRPr="00B21F03" w:rsidRDefault="00B21F03" w:rsidP="00B21F03">
      <w:pPr>
        <w:numPr>
          <w:ilvl w:val="0"/>
          <w:numId w:val="7"/>
        </w:num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F03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Pr="00B21F03">
        <w:rPr>
          <w:rFonts w:ascii="Times New Roman" w:hAnsi="Times New Roman" w:cs="Times New Roman"/>
          <w:sz w:val="28"/>
          <w:szCs w:val="28"/>
        </w:rPr>
        <w:br/>
        <w:t xml:space="preserve">В заключительной части работы </w:t>
      </w:r>
      <w:r w:rsidR="00AC70FC">
        <w:rPr>
          <w:rFonts w:ascii="Times New Roman" w:hAnsi="Times New Roman" w:cs="Times New Roman"/>
          <w:sz w:val="28"/>
          <w:szCs w:val="28"/>
        </w:rPr>
        <w:t>вы</w:t>
      </w:r>
      <w:r w:rsidRPr="00B21F03">
        <w:rPr>
          <w:rFonts w:ascii="Times New Roman" w:hAnsi="Times New Roman" w:cs="Times New Roman"/>
          <w:sz w:val="28"/>
          <w:szCs w:val="28"/>
        </w:rPr>
        <w:t xml:space="preserve"> должны кратко подвести итоги, подчеркивая значимость сформированной айдентики и корпоративной коммуникации для успешного функционирования компании на рынке.</w:t>
      </w: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1F03" w:rsidRPr="00B21F03" w:rsidRDefault="00B21F03" w:rsidP="00B21F03">
      <w:pPr>
        <w:tabs>
          <w:tab w:val="left" w:pos="0"/>
        </w:tabs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21F03" w:rsidRPr="00B2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630"/>
    <w:multiLevelType w:val="multilevel"/>
    <w:tmpl w:val="58869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C1541"/>
    <w:multiLevelType w:val="multilevel"/>
    <w:tmpl w:val="49C4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C532F"/>
    <w:multiLevelType w:val="multilevel"/>
    <w:tmpl w:val="E924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A05DC"/>
    <w:multiLevelType w:val="multilevel"/>
    <w:tmpl w:val="E244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4722F"/>
    <w:multiLevelType w:val="multilevel"/>
    <w:tmpl w:val="6762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26F4A"/>
    <w:multiLevelType w:val="multilevel"/>
    <w:tmpl w:val="8236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5180E"/>
    <w:multiLevelType w:val="multilevel"/>
    <w:tmpl w:val="1C2E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437934">
    <w:abstractNumId w:val="0"/>
  </w:num>
  <w:num w:numId="2" w16cid:durableId="2113815000">
    <w:abstractNumId w:val="6"/>
  </w:num>
  <w:num w:numId="3" w16cid:durableId="938610079">
    <w:abstractNumId w:val="5"/>
  </w:num>
  <w:num w:numId="4" w16cid:durableId="400911133">
    <w:abstractNumId w:val="4"/>
  </w:num>
  <w:num w:numId="5" w16cid:durableId="2112436769">
    <w:abstractNumId w:val="1"/>
  </w:num>
  <w:num w:numId="6" w16cid:durableId="596862726">
    <w:abstractNumId w:val="2"/>
  </w:num>
  <w:num w:numId="7" w16cid:durableId="332297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03"/>
    <w:rsid w:val="00AC70FC"/>
    <w:rsid w:val="00B2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E0DD48"/>
  <w15:chartTrackingRefBased/>
  <w15:docId w15:val="{71EB221E-D9E7-A940-B4D5-AD1ED8B3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Коваль</dc:creator>
  <cp:keywords/>
  <dc:description/>
  <cp:lastModifiedBy>Маша Коваль</cp:lastModifiedBy>
  <cp:revision>1</cp:revision>
  <dcterms:created xsi:type="dcterms:W3CDTF">2025-01-23T04:30:00Z</dcterms:created>
  <dcterms:modified xsi:type="dcterms:W3CDTF">2025-01-23T04:45:00Z</dcterms:modified>
</cp:coreProperties>
</file>