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7325" w14:textId="77777777" w:rsidR="00000000" w:rsidRDefault="00F317B1" w:rsidP="00597C8F">
      <w:pPr>
        <w:jc w:val="center"/>
        <w:rPr>
          <w:rFonts w:ascii="Times New Roman" w:hAnsi="Times New Roman" w:cs="Times New Roman"/>
          <w:b/>
          <w:sz w:val="32"/>
        </w:rPr>
      </w:pPr>
      <w:r w:rsidRPr="00597C8F">
        <w:rPr>
          <w:rFonts w:ascii="Times New Roman" w:hAnsi="Times New Roman" w:cs="Times New Roman"/>
          <w:sz w:val="32"/>
        </w:rPr>
        <w:t xml:space="preserve">Практическая </w:t>
      </w:r>
      <w:proofErr w:type="gramStart"/>
      <w:r w:rsidRPr="00597C8F">
        <w:rPr>
          <w:rFonts w:ascii="Times New Roman" w:hAnsi="Times New Roman" w:cs="Times New Roman"/>
          <w:sz w:val="32"/>
        </w:rPr>
        <w:t>работа ;</w:t>
      </w:r>
      <w:proofErr w:type="gramEnd"/>
      <w:r w:rsidRPr="00597C8F">
        <w:rPr>
          <w:rFonts w:ascii="Times New Roman" w:hAnsi="Times New Roman" w:cs="Times New Roman"/>
          <w:sz w:val="32"/>
        </w:rPr>
        <w:t xml:space="preserve"> </w:t>
      </w:r>
      <w:r w:rsidR="00C30C10">
        <w:rPr>
          <w:rFonts w:ascii="Times New Roman" w:hAnsi="Times New Roman" w:cs="Times New Roman"/>
          <w:b/>
          <w:sz w:val="32"/>
        </w:rPr>
        <w:t>«Оценка существующего бренда компании</w:t>
      </w:r>
      <w:r w:rsidR="00597C8F" w:rsidRPr="00597C8F">
        <w:rPr>
          <w:rFonts w:ascii="Times New Roman" w:hAnsi="Times New Roman" w:cs="Times New Roman"/>
          <w:b/>
          <w:sz w:val="32"/>
        </w:rPr>
        <w:t>»</w:t>
      </w:r>
    </w:p>
    <w:p w14:paraId="20404755" w14:textId="77777777" w:rsidR="00597C8F" w:rsidRPr="00597C8F" w:rsidRDefault="00597C8F" w:rsidP="00597C8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Взять любой бренд по выбору и заполнить таблицу.</w:t>
      </w:r>
      <w:r w:rsidR="00C30C10">
        <w:rPr>
          <w:rFonts w:ascii="Times New Roman" w:hAnsi="Times New Roman" w:cs="Times New Roman"/>
          <w:sz w:val="28"/>
        </w:rPr>
        <w:t xml:space="preserve"> Они не должны повторяться.</w:t>
      </w: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646"/>
        <w:gridCol w:w="5419"/>
      </w:tblGrid>
      <w:tr w:rsidR="00F317B1" w14:paraId="1FFB7235" w14:textId="77777777" w:rsidTr="00416CB7">
        <w:tc>
          <w:tcPr>
            <w:tcW w:w="4646" w:type="dxa"/>
          </w:tcPr>
          <w:p w14:paraId="5CFD4924" w14:textId="77777777" w:rsidR="00F317B1" w:rsidRDefault="00F317B1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Критерии</w:t>
            </w:r>
          </w:p>
        </w:tc>
        <w:tc>
          <w:tcPr>
            <w:tcW w:w="5419" w:type="dxa"/>
          </w:tcPr>
          <w:p w14:paraId="7BEBCBEE" w14:textId="77777777" w:rsidR="00F317B1" w:rsidRPr="00463C7A" w:rsidRDefault="00416CB7" w:rsidP="00463C7A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«Магнит</w:t>
            </w:r>
            <w:r w:rsidR="00F317B1"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»</w:t>
            </w:r>
          </w:p>
        </w:tc>
      </w:tr>
      <w:tr w:rsidR="00CC71A0" w14:paraId="5A6C4217" w14:textId="77777777" w:rsidTr="00416CB7">
        <w:tc>
          <w:tcPr>
            <w:tcW w:w="4646" w:type="dxa"/>
          </w:tcPr>
          <w:p w14:paraId="0C5921C4" w14:textId="77777777" w:rsidR="00CC71A0" w:rsidRDefault="00CC71A0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О компании</w:t>
            </w:r>
          </w:p>
        </w:tc>
        <w:tc>
          <w:tcPr>
            <w:tcW w:w="5419" w:type="dxa"/>
          </w:tcPr>
          <w:p w14:paraId="52710CC2" w14:textId="77777777" w:rsidR="00CC71A0" w:rsidRPr="00CC71A0" w:rsidRDefault="00CC71A0" w:rsidP="00CC71A0">
            <w:pPr>
              <w:shd w:val="clear" w:color="auto" w:fill="FFFFFF"/>
              <w:tabs>
                <w:tab w:val="left" w:pos="5203"/>
              </w:tabs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CC71A0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«Магнит» — российская компания-ритейлер и одноимённая сеть продовольственных магазинов (большая часть из них имеют формат «магазин у дома)». Головная компания сети — Закрытое акционерное общество «Тандер». Штаб-квартира — в городе Краснодаре.</w:t>
            </w:r>
          </w:p>
          <w:p w14:paraId="56033CED" w14:textId="77777777" w:rsidR="00CC71A0" w:rsidRPr="00CC71A0" w:rsidRDefault="00CC71A0" w:rsidP="00CC71A0">
            <w:pPr>
              <w:shd w:val="clear" w:color="auto" w:fill="FFFFFF"/>
              <w:tabs>
                <w:tab w:val="left" w:pos="5203"/>
              </w:tabs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CC71A0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В рейтинге </w:t>
            </w:r>
            <w:proofErr w:type="spellStart"/>
            <w:r w:rsidRPr="00CC71A0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InterBrand</w:t>
            </w:r>
            <w:proofErr w:type="spellEnd"/>
            <w:r w:rsidRPr="00CC71A0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«Самые ценные бренды России 2013»  «Магнит» занимает 27-е место среди всех брендов и, соответственно, первое среди брендов российской ритейл отрасли. </w:t>
            </w:r>
          </w:p>
          <w:p w14:paraId="554530C1" w14:textId="77777777" w:rsidR="00CC71A0" w:rsidRPr="00463C7A" w:rsidRDefault="00CC71A0" w:rsidP="00CC71A0">
            <w:pPr>
              <w:shd w:val="clear" w:color="auto" w:fill="FFFFFF"/>
              <w:tabs>
                <w:tab w:val="left" w:pos="5203"/>
              </w:tabs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</w:p>
        </w:tc>
      </w:tr>
      <w:tr w:rsidR="00F317B1" w14:paraId="523EDDFF" w14:textId="77777777" w:rsidTr="00416CB7">
        <w:tc>
          <w:tcPr>
            <w:tcW w:w="4646" w:type="dxa"/>
          </w:tcPr>
          <w:p w14:paraId="06304E5E" w14:textId="77777777" w:rsidR="00F317B1" w:rsidRDefault="00F317B1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ЦА</w:t>
            </w:r>
          </w:p>
        </w:tc>
        <w:tc>
          <w:tcPr>
            <w:tcW w:w="5419" w:type="dxa"/>
          </w:tcPr>
          <w:p w14:paraId="063B0FBE" w14:textId="77777777" w:rsidR="00463C7A" w:rsidRPr="00463C7A" w:rsidRDefault="00463C7A" w:rsidP="00463C7A">
            <w:pPr>
              <w:shd w:val="clear" w:color="auto" w:fill="FFFFFF"/>
              <w:tabs>
                <w:tab w:val="left" w:pos="5203"/>
              </w:tabs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Возраст от 25 до 45 лет.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Семьи с детьми.</w:t>
            </w:r>
          </w:p>
          <w:p w14:paraId="22D7AA37" w14:textId="77777777" w:rsidR="00463C7A" w:rsidRPr="00463C7A" w:rsidRDefault="00463C7A" w:rsidP="00463C7A">
            <w:pPr>
              <w:shd w:val="clear" w:color="auto" w:fill="FFFFFF"/>
              <w:tabs>
                <w:tab w:val="left" w:pos="5203"/>
              </w:tabs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Средний уровень дохода –у 50% аудитории.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Живут в радиусе 500метров и идут с остановки</w:t>
            </w:r>
          </w:p>
          <w:p w14:paraId="46A9D0AE" w14:textId="77777777" w:rsidR="00463C7A" w:rsidRPr="00463C7A" w:rsidRDefault="00463C7A" w:rsidP="00463C7A">
            <w:pPr>
              <w:shd w:val="clear" w:color="auto" w:fill="FFFFFF"/>
              <w:tabs>
                <w:tab w:val="left" w:pos="5203"/>
              </w:tabs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до дома. Без автомобилей(50%) или с авто ниже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среднего и среднего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класса (50%) Треть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регулярных посетителей</w:t>
            </w:r>
          </w:p>
          <w:p w14:paraId="7BB76EBC" w14:textId="77777777" w:rsidR="00463C7A" w:rsidRPr="00463C7A" w:rsidRDefault="00463C7A" w:rsidP="00463C7A">
            <w:pPr>
              <w:shd w:val="clear" w:color="auto" w:fill="FFFFFF"/>
              <w:tabs>
                <w:tab w:val="left" w:pos="5203"/>
              </w:tabs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– управляют автомобилем</w:t>
            </w:r>
          </w:p>
          <w:p w14:paraId="47202618" w14:textId="77777777" w:rsidR="00463C7A" w:rsidRPr="00463C7A" w:rsidRDefault="00463C7A" w:rsidP="00463C7A">
            <w:pPr>
              <w:shd w:val="clear" w:color="auto" w:fill="FFFFFF"/>
              <w:tabs>
                <w:tab w:val="left" w:pos="5203"/>
              </w:tabs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самостоятельно.</w:t>
            </w:r>
          </w:p>
          <w:p w14:paraId="3762540A" w14:textId="77777777" w:rsidR="00F317B1" w:rsidRPr="00463C7A" w:rsidRDefault="00F317B1" w:rsidP="00463C7A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</w:p>
        </w:tc>
      </w:tr>
      <w:tr w:rsidR="00F317B1" w14:paraId="02C8B125" w14:textId="77777777" w:rsidTr="00416CB7">
        <w:tc>
          <w:tcPr>
            <w:tcW w:w="4646" w:type="dxa"/>
          </w:tcPr>
          <w:p w14:paraId="50D75BB9" w14:textId="77777777" w:rsidR="00F317B1" w:rsidRDefault="00416CB7" w:rsidP="00416CB7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Оценка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логотипа(</w:t>
            </w:r>
            <w:proofErr w:type="gramEnd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цвет, форма, </w:t>
            </w:r>
            <w:proofErr w:type="gramStart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особенности)(</w:t>
            </w:r>
            <w:proofErr w:type="gramEnd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логотипы каких брендов выполнены в этой цветовой гамме)</w:t>
            </w:r>
          </w:p>
        </w:tc>
        <w:tc>
          <w:tcPr>
            <w:tcW w:w="5419" w:type="dxa"/>
          </w:tcPr>
          <w:p w14:paraId="70E6AB1C" w14:textId="77777777" w:rsidR="00416CB7" w:rsidRPr="00416CB7" w:rsidRDefault="00416CB7" w:rsidP="00416CB7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16CB7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Фирменными цветами являются белый и красный. Если сравнивать с крупнейшими брендами, то в подобном стиле выполнены преимущественно логотипы компаний, связанных с техникой («МТС», «Тойота», «Кэнон», «М.Видео» и т.д.). </w:t>
            </w:r>
          </w:p>
          <w:p w14:paraId="5C3F4862" w14:textId="77777777" w:rsidR="00F317B1" w:rsidRDefault="00F317B1" w:rsidP="00416CB7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</w:p>
        </w:tc>
      </w:tr>
      <w:tr w:rsidR="00F317B1" w14:paraId="2DAAD100" w14:textId="77777777" w:rsidTr="00416CB7">
        <w:tc>
          <w:tcPr>
            <w:tcW w:w="4646" w:type="dxa"/>
          </w:tcPr>
          <w:p w14:paraId="68408E3D" w14:textId="77777777" w:rsidR="00F317B1" w:rsidRDefault="00416CB7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Главные конкуренты</w:t>
            </w:r>
          </w:p>
        </w:tc>
        <w:tc>
          <w:tcPr>
            <w:tcW w:w="5419" w:type="dxa"/>
          </w:tcPr>
          <w:p w14:paraId="0F9DA40A" w14:textId="77777777" w:rsidR="00F317B1" w:rsidRDefault="00416CB7" w:rsidP="00F317B1">
            <w:pPr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«Пятерочка», «Метро», «Дикси», «Лента», «Перекресток»</w:t>
            </w:r>
          </w:p>
        </w:tc>
      </w:tr>
      <w:tr w:rsidR="00F317B1" w14:paraId="1B4C2D44" w14:textId="77777777" w:rsidTr="00416CB7">
        <w:tc>
          <w:tcPr>
            <w:tcW w:w="4646" w:type="dxa"/>
          </w:tcPr>
          <w:p w14:paraId="0D20BDC7" w14:textId="77777777" w:rsidR="00F317B1" w:rsidRDefault="00416CB7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Бренд, как личность</w:t>
            </w:r>
          </w:p>
        </w:tc>
        <w:tc>
          <w:tcPr>
            <w:tcW w:w="5419" w:type="dxa"/>
          </w:tcPr>
          <w:p w14:paraId="3C1D276D" w14:textId="77777777" w:rsidR="00416CB7" w:rsidRPr="00416CB7" w:rsidRDefault="00416CB7" w:rsidP="00416CB7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16CB7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Благодаря своему названию бренд в первую очередь ассоциируется с мужчиной. Скорее всего, ему 25-27 лет. В профессиональной сфере он был бы средним менеджером. Он качественно </w:t>
            </w:r>
            <w:r w:rsidRPr="00416CB7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lastRenderedPageBreak/>
              <w:t>выполняет свою работу. Явный лидер, обожает красный цвет. Любит всяческие новинки в области техники. Имеет опрятный внешний вид. Имеет стильную одежду: скорее всего, сочетает несколько стилей в одежде. Но при этом не сильно выделяется на фоне других (джинсы, пиджак). Одежда не брендовая преимущественно. Вероятнее всего, посещает спортзал. Предпочитает посещать недорогие кафе в обеденный перерыв. </w:t>
            </w:r>
          </w:p>
          <w:p w14:paraId="457E59EA" w14:textId="77777777" w:rsidR="00F317B1" w:rsidRDefault="00F317B1" w:rsidP="00416CB7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</w:p>
        </w:tc>
      </w:tr>
      <w:tr w:rsidR="00F317B1" w14:paraId="25C86E49" w14:textId="77777777" w:rsidTr="00416CB7">
        <w:tc>
          <w:tcPr>
            <w:tcW w:w="4646" w:type="dxa"/>
          </w:tcPr>
          <w:p w14:paraId="54715993" w14:textId="77777777" w:rsidR="00F317B1" w:rsidRDefault="004A77B6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lastRenderedPageBreak/>
              <w:t>Обещание бренда</w:t>
            </w:r>
          </w:p>
        </w:tc>
        <w:tc>
          <w:tcPr>
            <w:tcW w:w="5419" w:type="dxa"/>
          </w:tcPr>
          <w:p w14:paraId="1B864E5F" w14:textId="77777777" w:rsidR="004A77B6" w:rsidRPr="004A77B6" w:rsidRDefault="004A77B6" w:rsidP="004A77B6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A77B6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В первую очередь «Магнит» говорит о низких ценах. И это, в целом, он осуществляет. Не зря он в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ыбрал эту позицию и в слогане. </w:t>
            </w:r>
          </w:p>
          <w:p w14:paraId="0A79508E" w14:textId="77777777" w:rsidR="004A77B6" w:rsidRPr="004A77B6" w:rsidRDefault="004A77B6" w:rsidP="004A77B6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A77B6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В миссии упоминалось и о достойном вознаграждении сотрудников. Это говорит о том, что компания заботится не только о внешней среде, но и о внутрен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ней, что достаточно похвально. </w:t>
            </w:r>
          </w:p>
          <w:p w14:paraId="6B141A58" w14:textId="77777777" w:rsidR="004A77B6" w:rsidRPr="004A77B6" w:rsidRDefault="004A77B6" w:rsidP="004A77B6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A77B6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У этого бренда обещания основываются преимущественно на рациональных мотивах, нежели эмоциональных. Это характерно, пожалуй, для всех компаний, связанных с продуктами питания. </w:t>
            </w:r>
          </w:p>
          <w:p w14:paraId="7D439C19" w14:textId="77777777" w:rsidR="00F317B1" w:rsidRDefault="00F317B1" w:rsidP="004A77B6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</w:p>
        </w:tc>
      </w:tr>
      <w:tr w:rsidR="00F317B1" w14:paraId="0E2C3B43" w14:textId="77777777" w:rsidTr="00416CB7">
        <w:tc>
          <w:tcPr>
            <w:tcW w:w="4646" w:type="dxa"/>
          </w:tcPr>
          <w:p w14:paraId="153B9C19" w14:textId="77777777" w:rsidR="00F317B1" w:rsidRDefault="004A77B6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Миссия бренда</w:t>
            </w:r>
          </w:p>
        </w:tc>
        <w:tc>
          <w:tcPr>
            <w:tcW w:w="5419" w:type="dxa"/>
          </w:tcPr>
          <w:p w14:paraId="2AE019B0" w14:textId="77777777" w:rsidR="004A77B6" w:rsidRPr="004A77B6" w:rsidRDefault="004A77B6" w:rsidP="004A77B6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A77B6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«Мы работаем для повышения благосостояния наших покупателей, сокращая их расходы на покупку качественных товаров повседневного спроса, бережно относясь к ресурсам компании, улучшая технологию и достойно вознаграждая сотрудников»</w:t>
            </w:r>
          </w:p>
          <w:p w14:paraId="72464E06" w14:textId="77777777" w:rsidR="00F317B1" w:rsidRDefault="00F317B1" w:rsidP="004A77B6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</w:p>
        </w:tc>
      </w:tr>
      <w:tr w:rsidR="00F317B1" w14:paraId="57844679" w14:textId="77777777" w:rsidTr="00416CB7">
        <w:tc>
          <w:tcPr>
            <w:tcW w:w="4646" w:type="dxa"/>
          </w:tcPr>
          <w:p w14:paraId="51EA2F36" w14:textId="77777777" w:rsidR="00F317B1" w:rsidRDefault="00F317B1" w:rsidP="004A77B6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Разнообразие</w:t>
            </w:r>
            <w:r w:rsidR="004A77B6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линеек </w:t>
            </w:r>
            <w:proofErr w:type="gramStart"/>
            <w:r w:rsidR="004A77B6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товаров( если</w:t>
            </w:r>
            <w:proofErr w:type="gramEnd"/>
            <w:r w:rsidR="004A77B6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есть, собственные торговые марки)</w:t>
            </w:r>
          </w:p>
        </w:tc>
        <w:tc>
          <w:tcPr>
            <w:tcW w:w="5419" w:type="dxa"/>
          </w:tcPr>
          <w:p w14:paraId="20221B76" w14:textId="77777777" w:rsidR="00F317B1" w:rsidRDefault="004A77B6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Ассортимент товаров очень большой от продуктов питания, до бытовой химии и товаров для животных. Магнит имеет свою собственную линейку товаров с о</w:t>
            </w:r>
            <w:r w:rsidR="00787289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дноименным названием, к примеру творог и сливки «Магнит»</w:t>
            </w:r>
          </w:p>
        </w:tc>
      </w:tr>
      <w:tr w:rsidR="00F317B1" w14:paraId="3FE74B80" w14:textId="77777777" w:rsidTr="00416CB7">
        <w:tc>
          <w:tcPr>
            <w:tcW w:w="4646" w:type="dxa"/>
          </w:tcPr>
          <w:p w14:paraId="08906A2D" w14:textId="77777777" w:rsidR="00F317B1" w:rsidRDefault="00F317B1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Репутация компании</w:t>
            </w:r>
          </w:p>
        </w:tc>
        <w:tc>
          <w:tcPr>
            <w:tcW w:w="5419" w:type="dxa"/>
          </w:tcPr>
          <w:p w14:paraId="2745E823" w14:textId="77777777" w:rsidR="00F317B1" w:rsidRDefault="00597C8F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Хорошая</w:t>
            </w:r>
          </w:p>
        </w:tc>
      </w:tr>
      <w:tr w:rsidR="00F317B1" w14:paraId="77670565" w14:textId="77777777" w:rsidTr="00416CB7">
        <w:tc>
          <w:tcPr>
            <w:tcW w:w="4646" w:type="dxa"/>
          </w:tcPr>
          <w:p w14:paraId="27483D9A" w14:textId="77777777" w:rsidR="00F317B1" w:rsidRDefault="00787289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Слоган</w:t>
            </w:r>
          </w:p>
        </w:tc>
        <w:tc>
          <w:tcPr>
            <w:tcW w:w="5419" w:type="dxa"/>
          </w:tcPr>
          <w:p w14:paraId="196FF718" w14:textId="77777777" w:rsidR="00F317B1" w:rsidRDefault="00787289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«Давайте соберем семьи вместе!»</w:t>
            </w:r>
          </w:p>
        </w:tc>
      </w:tr>
      <w:tr w:rsidR="00F317B1" w14:paraId="2FBE7008" w14:textId="77777777" w:rsidTr="00416CB7">
        <w:tc>
          <w:tcPr>
            <w:tcW w:w="4646" w:type="dxa"/>
          </w:tcPr>
          <w:p w14:paraId="4646DDF1" w14:textId="77777777" w:rsidR="00F317B1" w:rsidRDefault="00787289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Позиционирование</w:t>
            </w:r>
          </w:p>
        </w:tc>
        <w:tc>
          <w:tcPr>
            <w:tcW w:w="5419" w:type="dxa"/>
          </w:tcPr>
          <w:p w14:paraId="27BD2FE8" w14:textId="77777777" w:rsidR="00F317B1" w:rsidRDefault="00787289" w:rsidP="00787289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Удовлетворение потребностей семей. 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lastRenderedPageBreak/>
              <w:t>Акцент на разумной ценовой политики и широком ассортименте</w:t>
            </w:r>
          </w:p>
          <w:p w14:paraId="1FE3AA74" w14:textId="77777777" w:rsidR="00597C8F" w:rsidRPr="00597C8F" w:rsidRDefault="00597C8F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Для [Женщин с семьей, которые закупают продукты на всю</w:t>
            </w:r>
          </w:p>
          <w:p w14:paraId="7C0EEF71" w14:textId="77777777" w:rsidR="00597C8F" w:rsidRPr="00597C8F" w:rsidRDefault="00597C8F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семью] [Магнит Онлайн] — это [онлайн-доставка продуктов],</w:t>
            </w:r>
          </w:p>
          <w:p w14:paraId="6404B0F1" w14:textId="77777777" w:rsidR="00597C8F" w:rsidRPr="00597C8F" w:rsidRDefault="00597C8F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которая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[быстротой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доставки,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контролем</w:t>
            </w:r>
          </w:p>
          <w:p w14:paraId="23050729" w14:textId="77777777" w:rsidR="00597C8F" w:rsidRPr="00597C8F" w:rsidRDefault="00597C8F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качества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продуктов, низкими ценами и широким </w:t>
            </w:r>
            <w:proofErr w:type="gramStart"/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ассортиментом ]</w:t>
            </w:r>
            <w:proofErr w:type="gramEnd"/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.</w:t>
            </w:r>
          </w:p>
          <w:p w14:paraId="12F0822B" w14:textId="77777777" w:rsidR="00597C8F" w:rsidRDefault="00597C8F" w:rsidP="00787289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</w:p>
        </w:tc>
      </w:tr>
      <w:tr w:rsidR="00F317B1" w14:paraId="762A6CE9" w14:textId="77777777" w:rsidTr="00416CB7">
        <w:tc>
          <w:tcPr>
            <w:tcW w:w="4646" w:type="dxa"/>
          </w:tcPr>
          <w:p w14:paraId="37DCB687" w14:textId="77777777" w:rsidR="00F317B1" w:rsidRDefault="00787289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lastRenderedPageBreak/>
              <w:t>Модель</w:t>
            </w:r>
          </w:p>
        </w:tc>
        <w:tc>
          <w:tcPr>
            <w:tcW w:w="5419" w:type="dxa"/>
          </w:tcPr>
          <w:p w14:paraId="295327CB" w14:textId="77777777" w:rsidR="00F317B1" w:rsidRDefault="00787289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Мультиформатная модель, магазин у дома, </w:t>
            </w:r>
            <w:proofErr w:type="gramStart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продукты ,</w:t>
            </w:r>
            <w:proofErr w:type="gramEnd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аптеки и </w:t>
            </w:r>
            <w:proofErr w:type="gramStart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т.д.</w:t>
            </w:r>
            <w:proofErr w:type="gramEnd"/>
          </w:p>
        </w:tc>
      </w:tr>
      <w:tr w:rsidR="00F317B1" w14:paraId="7F002476" w14:textId="77777777" w:rsidTr="00416CB7">
        <w:tc>
          <w:tcPr>
            <w:tcW w:w="4646" w:type="dxa"/>
          </w:tcPr>
          <w:p w14:paraId="54A12280" w14:textId="77777777" w:rsidR="00F317B1" w:rsidRDefault="00463C7A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Архитектура бренда</w:t>
            </w:r>
          </w:p>
        </w:tc>
        <w:tc>
          <w:tcPr>
            <w:tcW w:w="5419" w:type="dxa"/>
          </w:tcPr>
          <w:p w14:paraId="44B56C14" w14:textId="77777777" w:rsidR="00F317B1" w:rsidRDefault="00463C7A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Суббренд: «Магнит семейный», «Магнит Аптека», «Магнит косметик»</w:t>
            </w:r>
          </w:p>
        </w:tc>
      </w:tr>
      <w:tr w:rsidR="00787289" w14:paraId="0FE8F9C4" w14:textId="77777777" w:rsidTr="00416CB7">
        <w:tc>
          <w:tcPr>
            <w:tcW w:w="4646" w:type="dxa"/>
          </w:tcPr>
          <w:p w14:paraId="4383C3F8" w14:textId="77777777" w:rsidR="00787289" w:rsidRDefault="00463C7A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Характер бренда</w:t>
            </w:r>
          </w:p>
        </w:tc>
        <w:tc>
          <w:tcPr>
            <w:tcW w:w="5419" w:type="dxa"/>
          </w:tcPr>
          <w:p w14:paraId="3101D9BC" w14:textId="77777777" w:rsidR="00463C7A" w:rsidRPr="00463C7A" w:rsidRDefault="00463C7A" w:rsidP="00463C7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Помощник,</w:t>
            </w:r>
            <w:r w:rsid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облегчает жизнь других людей. Заботится и</w:t>
            </w:r>
          </w:p>
          <w:p w14:paraId="2F0AD691" w14:textId="77777777" w:rsidR="00463C7A" w:rsidRPr="00463C7A" w:rsidRDefault="00463C7A" w:rsidP="00463C7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поддерживает, обеспечивают комфорт и покой, когда</w:t>
            </w:r>
          </w:p>
          <w:p w14:paraId="4DD64746" w14:textId="77777777" w:rsidR="00463C7A" w:rsidRPr="00463C7A" w:rsidRDefault="00463C7A" w:rsidP="00463C7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клиентам это особенно нужно. Он ставит других выше</w:t>
            </w:r>
          </w:p>
          <w:p w14:paraId="30793706" w14:textId="77777777" w:rsidR="00463C7A" w:rsidRPr="00463C7A" w:rsidRDefault="00463C7A" w:rsidP="00463C7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себя.</w:t>
            </w:r>
          </w:p>
          <w:p w14:paraId="3540BEEA" w14:textId="77777777" w:rsidR="00787289" w:rsidRDefault="00787289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</w:p>
        </w:tc>
      </w:tr>
      <w:tr w:rsidR="00787289" w14:paraId="5937BFF7" w14:textId="77777777" w:rsidTr="00416CB7">
        <w:tc>
          <w:tcPr>
            <w:tcW w:w="4646" w:type="dxa"/>
          </w:tcPr>
          <w:p w14:paraId="77C2971C" w14:textId="77777777" w:rsidR="00787289" w:rsidRDefault="00463C7A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Суть бренда</w:t>
            </w:r>
          </w:p>
        </w:tc>
        <w:tc>
          <w:tcPr>
            <w:tcW w:w="5419" w:type="dxa"/>
          </w:tcPr>
          <w:p w14:paraId="7F2C153D" w14:textId="77777777" w:rsidR="00787289" w:rsidRPr="00463C7A" w:rsidRDefault="00463C7A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hAnsi="Times New Roman" w:cs="Times New Roman"/>
                <w:color w:val="1A1A1A"/>
                <w:sz w:val="28"/>
                <w:szCs w:val="23"/>
                <w:shd w:val="clear" w:color="auto" w:fill="FFFFFF"/>
              </w:rPr>
              <w:t>Жить, а не носить пакеты с продуктами.</w:t>
            </w:r>
          </w:p>
        </w:tc>
      </w:tr>
      <w:tr w:rsidR="00787289" w14:paraId="0282161E" w14:textId="77777777" w:rsidTr="00416CB7">
        <w:tc>
          <w:tcPr>
            <w:tcW w:w="4646" w:type="dxa"/>
          </w:tcPr>
          <w:p w14:paraId="4ACC5BD8" w14:textId="77777777" w:rsidR="00787289" w:rsidRDefault="00463C7A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Атрибуты</w:t>
            </w:r>
          </w:p>
        </w:tc>
        <w:tc>
          <w:tcPr>
            <w:tcW w:w="5419" w:type="dxa"/>
          </w:tcPr>
          <w:p w14:paraId="1CEC43A4" w14:textId="77777777" w:rsidR="00463C7A" w:rsidRPr="00463C7A" w:rsidRDefault="00463C7A" w:rsidP="00463C7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Быстрая</w:t>
            </w:r>
            <w:r w:rsid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доставка,</w:t>
            </w:r>
            <w:r w:rsid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удобное</w:t>
            </w:r>
            <w:r w:rsid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приложение,</w:t>
            </w:r>
          </w:p>
          <w:p w14:paraId="2EEB99B6" w14:textId="77777777" w:rsidR="00463C7A" w:rsidRPr="00463C7A" w:rsidRDefault="00597C8F" w:rsidP="00463C7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К</w:t>
            </w:r>
            <w:r w:rsidR="00463C7A"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онтроль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="00463C7A"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качества,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="00463C7A"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низкие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="00463C7A"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цены,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="00463C7A"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известный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="00463C7A"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бренд,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="00463C7A"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широкий</w:t>
            </w:r>
          </w:p>
          <w:p w14:paraId="1F749843" w14:textId="77777777" w:rsidR="00463C7A" w:rsidRPr="00463C7A" w:rsidRDefault="00463C7A" w:rsidP="00463C7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ассортимент, хорошая логистика,</w:t>
            </w:r>
            <w:r w:rsidR="00CC71A0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r w:rsidRPr="00463C7A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свои ТМ, низкие цены.</w:t>
            </w:r>
          </w:p>
          <w:p w14:paraId="5701FE35" w14:textId="77777777" w:rsidR="00787289" w:rsidRPr="00463C7A" w:rsidRDefault="00787289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</w:p>
        </w:tc>
      </w:tr>
      <w:tr w:rsidR="00787289" w14:paraId="1BD7E764" w14:textId="77777777" w:rsidTr="00416CB7">
        <w:tc>
          <w:tcPr>
            <w:tcW w:w="4646" w:type="dxa"/>
          </w:tcPr>
          <w:p w14:paraId="53972EBA" w14:textId="77777777" w:rsidR="00787289" w:rsidRDefault="00597C8F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Бизнес-цель</w:t>
            </w:r>
          </w:p>
        </w:tc>
        <w:tc>
          <w:tcPr>
            <w:tcW w:w="5419" w:type="dxa"/>
          </w:tcPr>
          <w:p w14:paraId="69E86764" w14:textId="77777777" w:rsidR="00597C8F" w:rsidRPr="00597C8F" w:rsidRDefault="00597C8F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Выйти на онлайн-рынок доставки</w:t>
            </w:r>
          </w:p>
          <w:p w14:paraId="13D365A9" w14:textId="77777777" w:rsidR="00597C8F" w:rsidRPr="00597C8F" w:rsidRDefault="00597C8F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продуктов питания в России и к концу 2021 года рыночная доля должна составить 10% * от объёма продаж розничных магазинов Магнит.</w:t>
            </w:r>
          </w:p>
          <w:p w14:paraId="2FEFC150" w14:textId="77777777" w:rsidR="00787289" w:rsidRPr="00597C8F" w:rsidRDefault="00787289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</w:p>
        </w:tc>
      </w:tr>
      <w:tr w:rsidR="00597C8F" w14:paraId="6EB2C07B" w14:textId="77777777" w:rsidTr="00416CB7">
        <w:tc>
          <w:tcPr>
            <w:tcW w:w="4646" w:type="dxa"/>
          </w:tcPr>
          <w:p w14:paraId="44D4AC30" w14:textId="77777777" w:rsidR="00597C8F" w:rsidRDefault="00597C8F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Маркетинговая цель</w:t>
            </w:r>
          </w:p>
        </w:tc>
        <w:tc>
          <w:tcPr>
            <w:tcW w:w="5419" w:type="dxa"/>
          </w:tcPr>
          <w:p w14:paraId="2DDE8481" w14:textId="77777777" w:rsidR="00597C8F" w:rsidRPr="00597C8F" w:rsidRDefault="00597C8F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Переключить 15%* молодых</w:t>
            </w:r>
          </w:p>
          <w:p w14:paraId="4C8E2540" w14:textId="77777777" w:rsidR="00597C8F" w:rsidRPr="00597C8F" w:rsidRDefault="00597C8F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семей и молодых людей в России (возраст от 20 до 40 лет) на онлайн-доставку продуктов из Магнита.</w:t>
            </w:r>
          </w:p>
          <w:p w14:paraId="0437E0AB" w14:textId="77777777" w:rsidR="00597C8F" w:rsidRPr="00597C8F" w:rsidRDefault="00597C8F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</w:p>
        </w:tc>
      </w:tr>
      <w:tr w:rsidR="00787289" w14:paraId="26E2AB7E" w14:textId="77777777" w:rsidTr="00416CB7">
        <w:tc>
          <w:tcPr>
            <w:tcW w:w="4646" w:type="dxa"/>
          </w:tcPr>
          <w:p w14:paraId="5A8F3002" w14:textId="77777777" w:rsidR="00787289" w:rsidRDefault="00597C8F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Коммуникативная цель </w:t>
            </w:r>
          </w:p>
        </w:tc>
        <w:tc>
          <w:tcPr>
            <w:tcW w:w="5419" w:type="dxa"/>
          </w:tcPr>
          <w:p w14:paraId="4231AA59" w14:textId="77777777" w:rsidR="00597C8F" w:rsidRPr="00597C8F" w:rsidRDefault="00597C8F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Убедить людей в том, что</w:t>
            </w:r>
          </w:p>
          <w:p w14:paraId="0660E836" w14:textId="77777777" w:rsidR="00597C8F" w:rsidRPr="00597C8F" w:rsidRDefault="00597C8F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на рынок вышла онлайн доставка от Магнита и ей нужно пользоваться. </w:t>
            </w:r>
            <w:proofErr w:type="spellStart"/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Ца</w:t>
            </w:r>
            <w:proofErr w:type="spellEnd"/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должна </w:t>
            </w:r>
            <w:proofErr w:type="spellStart"/>
            <w:proofErr w:type="gramStart"/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понять,какие</w:t>
            </w:r>
            <w:proofErr w:type="spellEnd"/>
            <w:proofErr w:type="gramEnd"/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</w:t>
            </w:r>
            <w:proofErr w:type="spellStart"/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POPs</w:t>
            </w:r>
            <w:proofErr w:type="spellEnd"/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и </w:t>
            </w:r>
            <w:proofErr w:type="spellStart"/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PODs</w:t>
            </w:r>
            <w:proofErr w:type="spellEnd"/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 есть</w:t>
            </w:r>
          </w:p>
          <w:p w14:paraId="4EB904DB" w14:textId="77777777" w:rsidR="00597C8F" w:rsidRPr="00597C8F" w:rsidRDefault="00597C8F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 w:rsidRPr="00597C8F"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lastRenderedPageBreak/>
              <w:t>у Магнит-Онлайн и почему они должны сделать выбор в пользу Магнита.</w:t>
            </w:r>
          </w:p>
          <w:p w14:paraId="2AFC29F7" w14:textId="77777777" w:rsidR="00787289" w:rsidRPr="00597C8F" w:rsidRDefault="00787289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</w:p>
        </w:tc>
      </w:tr>
      <w:tr w:rsidR="00597C8F" w14:paraId="7F2299FF" w14:textId="77777777" w:rsidTr="00416CB7">
        <w:tc>
          <w:tcPr>
            <w:tcW w:w="4646" w:type="dxa"/>
          </w:tcPr>
          <w:p w14:paraId="60D9D48B" w14:textId="77777777" w:rsidR="00597C8F" w:rsidRDefault="00597C8F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lastRenderedPageBreak/>
              <w:t>Партнеры</w:t>
            </w:r>
          </w:p>
        </w:tc>
        <w:tc>
          <w:tcPr>
            <w:tcW w:w="5419" w:type="dxa"/>
          </w:tcPr>
          <w:p w14:paraId="1FBBB52F" w14:textId="77777777" w:rsidR="00597C8F" w:rsidRPr="00597C8F" w:rsidRDefault="00597C8F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Яндекс еда,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Сбермаркет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 xml:space="preserve">, Деливери,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Вайлдберриес</w:t>
            </w:r>
            <w:proofErr w:type="spellEnd"/>
          </w:p>
        </w:tc>
      </w:tr>
      <w:tr w:rsidR="00597C8F" w14:paraId="0EF458E1" w14:textId="77777777" w:rsidTr="00416CB7">
        <w:tc>
          <w:tcPr>
            <w:tcW w:w="4646" w:type="dxa"/>
          </w:tcPr>
          <w:p w14:paraId="6D7AC83D" w14:textId="77777777" w:rsidR="00597C8F" w:rsidRDefault="00CC71A0" w:rsidP="007869E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Лояльность бренда:</w:t>
            </w:r>
          </w:p>
        </w:tc>
        <w:tc>
          <w:tcPr>
            <w:tcW w:w="5419" w:type="dxa"/>
          </w:tcPr>
          <w:p w14:paraId="1A60CF10" w14:textId="77777777" w:rsidR="00597C8F" w:rsidRPr="00597C8F" w:rsidRDefault="00CC71A0" w:rsidP="00597C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3"/>
                <w:lang w:eastAsia="ru-RU"/>
              </w:rPr>
              <w:t>Бонусные карты, скидки на товары, пенсионные скидки, купоны на покупку</w:t>
            </w:r>
          </w:p>
        </w:tc>
      </w:tr>
    </w:tbl>
    <w:p w14:paraId="4F026ED4" w14:textId="77777777" w:rsidR="00F317B1" w:rsidRDefault="00F317B1" w:rsidP="00F317B1">
      <w:pPr>
        <w:jc w:val="center"/>
      </w:pPr>
    </w:p>
    <w:p w14:paraId="2B62929C" w14:textId="335A545E" w:rsidR="00CC71A0" w:rsidRPr="00B930F4" w:rsidRDefault="00B930F4" w:rsidP="00CC71A0">
      <w:pPr>
        <w:rPr>
          <w:rFonts w:ascii="Times New Roman" w:hAnsi="Times New Roman" w:cs="Times New Roman"/>
          <w:b/>
          <w:bCs/>
          <w:color w:val="EE0000"/>
          <w:sz w:val="32"/>
          <w:szCs w:val="24"/>
        </w:rPr>
      </w:pPr>
      <w:r w:rsidRPr="00B930F4">
        <w:rPr>
          <w:rFonts w:ascii="Times New Roman" w:hAnsi="Times New Roman" w:cs="Times New Roman"/>
          <w:b/>
          <w:bCs/>
          <w:color w:val="EE0000"/>
          <w:sz w:val="32"/>
          <w:szCs w:val="24"/>
        </w:rPr>
        <w:t>Представить работу в виде презентации!!!!</w:t>
      </w:r>
    </w:p>
    <w:sectPr w:rsidR="00CC71A0" w:rsidRPr="00B93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17B1"/>
    <w:rsid w:val="00064F44"/>
    <w:rsid w:val="00342688"/>
    <w:rsid w:val="00416CB7"/>
    <w:rsid w:val="00463C7A"/>
    <w:rsid w:val="004A77B6"/>
    <w:rsid w:val="00597C8F"/>
    <w:rsid w:val="005E2120"/>
    <w:rsid w:val="0073591A"/>
    <w:rsid w:val="00787289"/>
    <w:rsid w:val="00B930F4"/>
    <w:rsid w:val="00C30C10"/>
    <w:rsid w:val="00CC71A0"/>
    <w:rsid w:val="00F3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D954A"/>
  <w15:docId w15:val="{A3B0F17C-2B12-4138-9A9D-82B97CDD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1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Рыбакова</dc:creator>
  <cp:lastModifiedBy>Александра Рыбакова</cp:lastModifiedBy>
  <cp:revision>3</cp:revision>
  <dcterms:created xsi:type="dcterms:W3CDTF">2025-07-15T11:12:00Z</dcterms:created>
  <dcterms:modified xsi:type="dcterms:W3CDTF">2025-11-20T12:01:00Z</dcterms:modified>
</cp:coreProperties>
</file>