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F29" w:rsidRPr="00240F29" w:rsidRDefault="00240F29" w:rsidP="00240F29">
      <w:pPr>
        <w:widowControl w:val="0"/>
        <w:shd w:val="clear" w:color="auto" w:fill="FFFFFF"/>
        <w:autoSpaceDE w:val="0"/>
        <w:autoSpaceDN w:val="0"/>
        <w:adjustRightInd w:val="0"/>
        <w:spacing w:before="322"/>
        <w:ind w:firstLine="0"/>
        <w:jc w:val="center"/>
        <w:rPr>
          <w:rFonts w:eastAsia="Times New Roman" w:cs="Times New Roman"/>
          <w:b/>
          <w:color w:val="000000"/>
          <w:spacing w:val="-1"/>
          <w:szCs w:val="24"/>
          <w:lang w:eastAsia="ru-RU"/>
        </w:rPr>
      </w:pPr>
      <w:r w:rsidRPr="00386B80">
        <w:rPr>
          <w:rFonts w:eastAsia="Times New Roman" w:cs="Times New Roman"/>
          <w:b/>
          <w:color w:val="000000"/>
          <w:spacing w:val="-1"/>
          <w:szCs w:val="24"/>
          <w:lang w:eastAsia="ru-RU"/>
        </w:rPr>
        <w:t>СРЕДСТВА КОНТРОЛЯ КАЧЕСТВА</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Для объективной оценки качества продукции, выпускаемой различными производителями, используются стандартизированные методы и измерительное оборудование. Наличие стандартизированной схемы испытания продукции позволяет получить объективные критерии для оценки качества продукции и стимулирует производителей в условиях рыночной экономики повышать качество продукции.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Для повышения эффективности контроля используются специальные службы - геодезическая, строительные лаборатории, технические инспекции и т.д., которые обычно подчинены техническому руководителю (главному инженеру). Главный инженер руководит системой контроля качества через упомянутые службы. </w:t>
      </w:r>
    </w:p>
    <w:p w:rsidR="00240F29" w:rsidRPr="00240F29" w:rsidRDefault="00240F29" w:rsidP="00240F29">
      <w:pPr>
        <w:widowControl w:val="0"/>
        <w:numPr>
          <w:ilvl w:val="1"/>
          <w:numId w:val="2"/>
        </w:numPr>
        <w:shd w:val="clear" w:color="auto" w:fill="FFFFFF"/>
        <w:autoSpaceDE w:val="0"/>
        <w:autoSpaceDN w:val="0"/>
        <w:adjustRightInd w:val="0"/>
        <w:spacing w:line="322" w:lineRule="exact"/>
        <w:ind w:right="19" w:firstLine="0"/>
        <w:jc w:val="center"/>
        <w:rPr>
          <w:rFonts w:eastAsia="Times New Roman" w:cs="Times New Roman"/>
          <w:b/>
          <w:color w:val="000000"/>
          <w:spacing w:val="-1"/>
          <w:szCs w:val="24"/>
          <w:lang w:eastAsia="ru-RU"/>
        </w:rPr>
      </w:pPr>
      <w:r w:rsidRPr="00240F29">
        <w:rPr>
          <w:rFonts w:eastAsia="Times New Roman" w:cs="Times New Roman"/>
          <w:b/>
          <w:color w:val="000000"/>
          <w:spacing w:val="-1"/>
          <w:szCs w:val="24"/>
          <w:lang w:eastAsia="ru-RU"/>
        </w:rPr>
        <w:t>ГЕОДЕЗИЧЕСКОЕ ОБЕСПЕЧЕНИЕ</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i/>
          <w:szCs w:val="24"/>
          <w:lang w:eastAsia="ru-RU"/>
        </w:rPr>
      </w:pPr>
      <w:r w:rsidRPr="00386B80">
        <w:rPr>
          <w:rFonts w:eastAsia="Times New Roman" w:cs="Times New Roman"/>
          <w:i/>
          <w:szCs w:val="24"/>
          <w:lang w:eastAsia="ru-RU"/>
        </w:rPr>
        <w:t>Геодезическая служба выполняет следующие виды работ:</w:t>
      </w:r>
    </w:p>
    <w:p w:rsidR="00240F29" w:rsidRPr="00386B80" w:rsidRDefault="00240F29" w:rsidP="00240F29">
      <w:pPr>
        <w:widowControl w:val="0"/>
        <w:numPr>
          <w:ilvl w:val="0"/>
          <w:numId w:val="4"/>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проектирование, построение и приемку плановой и высотной геодезической основы для строительства;</w:t>
      </w:r>
    </w:p>
    <w:p w:rsidR="00240F29" w:rsidRPr="00386B80" w:rsidRDefault="00240F29" w:rsidP="00240F29">
      <w:pPr>
        <w:widowControl w:val="0"/>
        <w:numPr>
          <w:ilvl w:val="0"/>
          <w:numId w:val="4"/>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выполнение геодезических разбивочных работ в процессе строительства;</w:t>
      </w:r>
    </w:p>
    <w:p w:rsidR="00240F29" w:rsidRPr="00386B80" w:rsidRDefault="00240F29" w:rsidP="00240F29">
      <w:pPr>
        <w:widowControl w:val="0"/>
        <w:numPr>
          <w:ilvl w:val="0"/>
          <w:numId w:val="4"/>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геодезический контроль точности выполнения строительно-монтажных работ с составлением и оформлением исполнитель</w:t>
      </w:r>
      <w:r w:rsidRPr="00386B80">
        <w:rPr>
          <w:rFonts w:eastAsia="Times New Roman" w:cs="Times New Roman"/>
          <w:szCs w:val="24"/>
          <w:lang w:eastAsia="ru-RU"/>
        </w:rPr>
        <w:softHyphen/>
        <w:t>ной документации;</w:t>
      </w:r>
    </w:p>
    <w:p w:rsidR="00240F29" w:rsidRPr="00386B80" w:rsidRDefault="00240F29" w:rsidP="00240F29">
      <w:pPr>
        <w:widowControl w:val="0"/>
        <w:numPr>
          <w:ilvl w:val="0"/>
          <w:numId w:val="4"/>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геодезические наблюдения за смещениями и деформациями строящихся зданий и сооружений.</w:t>
      </w:r>
    </w:p>
    <w:p w:rsidR="00240F29" w:rsidRPr="00386B80" w:rsidRDefault="00240F29" w:rsidP="00240F29">
      <w:pPr>
        <w:widowControl w:val="0"/>
        <w:autoSpaceDE w:val="0"/>
        <w:autoSpaceDN w:val="0"/>
        <w:adjustRightInd w:val="0"/>
        <w:ind w:firstLine="600"/>
        <w:rPr>
          <w:rFonts w:eastAsia="Times New Roman" w:cs="Times New Roman"/>
          <w:szCs w:val="24"/>
          <w:lang w:eastAsia="ru-RU"/>
        </w:rPr>
      </w:pPr>
      <w:r w:rsidRPr="00386B80">
        <w:rPr>
          <w:rFonts w:eastAsia="Times New Roman" w:cs="Times New Roman"/>
          <w:i/>
          <w:szCs w:val="24"/>
          <w:lang w:eastAsia="ru-RU"/>
        </w:rPr>
        <w:t>Заказчик</w:t>
      </w:r>
      <w:r w:rsidRPr="00386B80">
        <w:rPr>
          <w:rFonts w:eastAsia="Times New Roman" w:cs="Times New Roman"/>
          <w:szCs w:val="24"/>
          <w:lang w:eastAsia="ru-RU"/>
        </w:rPr>
        <w:t xml:space="preserve"> </w:t>
      </w:r>
      <w:r w:rsidRPr="00386B80">
        <w:rPr>
          <w:rFonts w:eastAsia="Times New Roman" w:cs="Times New Roman"/>
          <w:i/>
          <w:szCs w:val="24"/>
          <w:lang w:eastAsia="ru-RU"/>
        </w:rPr>
        <w:t>должен</w:t>
      </w:r>
      <w:r w:rsidRPr="00386B80">
        <w:rPr>
          <w:rFonts w:eastAsia="Times New Roman" w:cs="Times New Roman"/>
          <w:szCs w:val="24"/>
          <w:lang w:eastAsia="ru-RU"/>
        </w:rPr>
        <w:t xml:space="preserve"> обеспечить вынос на площадку геодезической разбивочной основы лицом, имеющим выданное саморегулируемой организацией свидетельство о допуске к работам по созданию опорных геодезических сетей.</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Производство геодезических работ в процессе строительства, геодезический контроль точ</w:t>
      </w:r>
      <w:r w:rsidRPr="00386B80">
        <w:rPr>
          <w:rFonts w:eastAsia="Times New Roman" w:cs="Times New Roman"/>
          <w:szCs w:val="24"/>
          <w:lang w:eastAsia="ru-RU"/>
        </w:rPr>
        <w:softHyphen/>
        <w:t>ности геометрических параметров зданий (сооружений) и испол</w:t>
      </w:r>
      <w:r w:rsidRPr="00386B80">
        <w:rPr>
          <w:rFonts w:eastAsia="Times New Roman" w:cs="Times New Roman"/>
          <w:szCs w:val="24"/>
          <w:lang w:eastAsia="ru-RU"/>
        </w:rPr>
        <w:softHyphen/>
        <w:t xml:space="preserve">нительные съемки входят в </w:t>
      </w:r>
      <w:r w:rsidRPr="00386B80">
        <w:rPr>
          <w:rFonts w:eastAsia="Times New Roman" w:cs="Times New Roman"/>
          <w:i/>
          <w:szCs w:val="24"/>
          <w:lang w:eastAsia="ru-RU"/>
        </w:rPr>
        <w:t>обязанности подрядчика</w:t>
      </w:r>
      <w:r w:rsidRPr="00386B80">
        <w:rPr>
          <w:rFonts w:eastAsia="Times New Roman" w:cs="Times New Roman"/>
          <w:szCs w:val="24"/>
          <w:lang w:eastAsia="ru-RU"/>
        </w:rPr>
        <w:t xml:space="preserve">. </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Геодезические работы осуществляются по единому для данной строительной площадки графику, увязанному со сроками выполнения общестроительных, монтажных и специальных работ.</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При строительстве технически несложных объектов и малых объемах строительно-монтажных работ техническое обслуживание и разбивочные работы могут выполняться силами линейных инженерно-технических работников. При крупном и сложном про</w:t>
      </w:r>
      <w:r w:rsidRPr="00386B80">
        <w:rPr>
          <w:rFonts w:eastAsia="Times New Roman" w:cs="Times New Roman"/>
          <w:szCs w:val="24"/>
          <w:lang w:eastAsia="ru-RU"/>
        </w:rPr>
        <w:softHyphen/>
        <w:t>мышленном строительстве основные геодезические работы вы</w:t>
      </w:r>
      <w:r w:rsidRPr="00386B80">
        <w:rPr>
          <w:rFonts w:eastAsia="Times New Roman" w:cs="Times New Roman"/>
          <w:szCs w:val="24"/>
          <w:lang w:eastAsia="ru-RU"/>
        </w:rPr>
        <w:softHyphen/>
        <w:t>полняет геодезическая служба, а линейным ИТР (мастерам и про</w:t>
      </w:r>
      <w:r w:rsidRPr="00386B80">
        <w:rPr>
          <w:rFonts w:eastAsia="Times New Roman" w:cs="Times New Roman"/>
          <w:szCs w:val="24"/>
          <w:lang w:eastAsia="ru-RU"/>
        </w:rPr>
        <w:softHyphen/>
        <w:t>рабам) могут быть поручены простейшие разбивочные работы:</w:t>
      </w:r>
    </w:p>
    <w:p w:rsidR="00240F29" w:rsidRPr="00386B80" w:rsidRDefault="00240F29" w:rsidP="00240F29">
      <w:pPr>
        <w:widowControl w:val="0"/>
        <w:numPr>
          <w:ilvl w:val="0"/>
          <w:numId w:val="7"/>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разметка котлованов; установка откосников по осям и отметкам, вынесенным в натуру геодезистами;</w:t>
      </w:r>
    </w:p>
    <w:p w:rsidR="00240F29" w:rsidRPr="00386B80" w:rsidRDefault="00240F29" w:rsidP="00240F29">
      <w:pPr>
        <w:widowControl w:val="0"/>
        <w:numPr>
          <w:ilvl w:val="0"/>
          <w:numId w:val="7"/>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установка опалубки по вынесенным осям;</w:t>
      </w:r>
    </w:p>
    <w:p w:rsidR="00240F29" w:rsidRPr="00386B80" w:rsidRDefault="00240F29" w:rsidP="00240F29">
      <w:pPr>
        <w:widowControl w:val="0"/>
        <w:numPr>
          <w:ilvl w:val="0"/>
          <w:numId w:val="7"/>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 xml:space="preserve">разбивка анкеров, пробок и т. п. в пределах установленной опалубки; </w:t>
      </w:r>
    </w:p>
    <w:p w:rsidR="00240F29" w:rsidRPr="00386B80" w:rsidRDefault="00240F29" w:rsidP="00240F29">
      <w:pPr>
        <w:widowControl w:val="0"/>
        <w:numPr>
          <w:ilvl w:val="0"/>
          <w:numId w:val="7"/>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выноска проектных отметок на земляных и бетонных работах; предварительная проверка положения железобетонных или металлических конструкций, подготавливаемых к бетонированию или окончательной установке;</w:t>
      </w:r>
    </w:p>
    <w:p w:rsidR="00240F29" w:rsidRPr="00386B80" w:rsidRDefault="00240F29" w:rsidP="00240F29">
      <w:pPr>
        <w:widowControl w:val="0"/>
        <w:numPr>
          <w:ilvl w:val="0"/>
          <w:numId w:val="7"/>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определение объемов земляных или бетонных работ, выполненных бригадами;</w:t>
      </w:r>
    </w:p>
    <w:p w:rsidR="00240F29" w:rsidRPr="00386B80" w:rsidRDefault="00240F29" w:rsidP="00240F29">
      <w:pPr>
        <w:widowControl w:val="0"/>
        <w:numPr>
          <w:ilvl w:val="0"/>
          <w:numId w:val="7"/>
        </w:numPr>
        <w:shd w:val="clear" w:color="auto" w:fill="FFFFFF"/>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нивелирование при проверке горизонтальности кирпичной и ригелей, прогонов, плит перекрытий и т.п.</w:t>
      </w:r>
    </w:p>
    <w:p w:rsidR="00240F29" w:rsidRPr="00386B80" w:rsidRDefault="00240F29" w:rsidP="00240F29">
      <w:pPr>
        <w:widowControl w:val="0"/>
        <w:autoSpaceDE w:val="0"/>
        <w:autoSpaceDN w:val="0"/>
        <w:adjustRightInd w:val="0"/>
        <w:ind w:firstLine="480"/>
        <w:rPr>
          <w:rFonts w:eastAsia="Times New Roman" w:cs="Times New Roman"/>
          <w:szCs w:val="24"/>
          <w:lang w:eastAsia="ru-RU"/>
        </w:rPr>
      </w:pPr>
      <w:r w:rsidRPr="00386B80">
        <w:rPr>
          <w:rFonts w:eastAsia="Times New Roman" w:cs="Times New Roman"/>
          <w:szCs w:val="24"/>
          <w:lang w:eastAsia="ru-RU"/>
        </w:rPr>
        <w:t xml:space="preserve">Заказчик может проконтролировать достоверность представленных исполнителем работ исполнительных геодезических схем. С этой целью лицо, осуществляющее строительство, должно сохранить до момента завершения </w:t>
      </w:r>
      <w:r w:rsidRPr="00386B80">
        <w:rPr>
          <w:rFonts w:eastAsia="Times New Roman" w:cs="Times New Roman"/>
          <w:szCs w:val="24"/>
          <w:lang w:eastAsia="ru-RU"/>
        </w:rPr>
        <w:t>приемки,</w:t>
      </w:r>
      <w:r w:rsidRPr="00386B80">
        <w:rPr>
          <w:rFonts w:eastAsia="Times New Roman" w:cs="Times New Roman"/>
          <w:szCs w:val="24"/>
          <w:lang w:eastAsia="ru-RU"/>
        </w:rPr>
        <w:t xml:space="preserve"> закрепленные в натуре разбивочные оси и монтажные ориентиры. Результаты освидетельствования отдельных конструкций оформляются актами освидетельствования ответственных конструкций.</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Геодезическое приборостроение сегодня переживает этап своего революционного </w:t>
      </w:r>
      <w:r w:rsidRPr="00386B80">
        <w:rPr>
          <w:rFonts w:eastAsia="Times New Roman" w:cs="Times New Roman"/>
          <w:szCs w:val="24"/>
          <w:lang w:eastAsia="ru-RU"/>
        </w:rPr>
        <w:lastRenderedPageBreak/>
        <w:t>развития. Возрастающая потребность в геодезических приборах, с одной стороны, и развитие электроники, лазерной техники, компьютерных технологий, с другой, позволяют создавать не только новые модели уже известных приборов, но и разрабатывать принципиально новые инструменты и технологии. Рассмотрим некоторые из них.</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Современный </w:t>
      </w:r>
      <w:r w:rsidRPr="00386B80">
        <w:rPr>
          <w:rFonts w:eastAsia="Times New Roman" w:cs="Times New Roman"/>
          <w:b/>
          <w:i/>
          <w:szCs w:val="24"/>
          <w:lang w:eastAsia="ru-RU"/>
        </w:rPr>
        <w:t>тахеометр</w:t>
      </w:r>
      <w:r w:rsidRPr="00386B80">
        <w:rPr>
          <w:rFonts w:eastAsia="Times New Roman" w:cs="Times New Roman"/>
          <w:szCs w:val="24"/>
          <w:lang w:eastAsia="ru-RU"/>
        </w:rPr>
        <w:t xml:space="preserve"> представляет собой геодезический прибор, используемый для измерения расстояний, а также для вычисления горизонтальных и вертикальных углов. В некотором смысле тахеометр объединил в себе функции строительного уровня и оптического нивелира: этот прибор позволяет определять уровень наклона конструкций и превышение одних точек над другими на плоскости. Управление прибором осуществляется при помощи клавиатуры, а информация выводится на жидкокристаллический экран.</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Электронный тахеометр считается одним из самых интеллектуальных геодезических приборов, незаменимых для измерения площадей и расчета координат. Использование тахеометра позволяет не только определять координаты измеряемых точек и осуществлять угловые измерения, но и сохранять полученные снимки во внутренней памяти устройства. Зафиксированную и сохраненную в памяти электронного тахеометра информацию впоследствии можно перенести в компьютер для дальнейшей обработки.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Современный тахеометр используется в сферах, где необходима максимальная точность замера в условиях недоступных расстояний и высот – к примеру, его применяют для расчета провисания проводов электропередач. Эти замеры обеспечиваются благодаря наличию </w:t>
      </w:r>
      <w:proofErr w:type="spellStart"/>
      <w:r w:rsidRPr="00386B80">
        <w:rPr>
          <w:rFonts w:eastAsia="Times New Roman" w:cs="Times New Roman"/>
          <w:szCs w:val="24"/>
          <w:lang w:eastAsia="ru-RU"/>
        </w:rPr>
        <w:t>безотражательного</w:t>
      </w:r>
      <w:proofErr w:type="spellEnd"/>
      <w:r w:rsidRPr="00386B80">
        <w:rPr>
          <w:rFonts w:eastAsia="Times New Roman" w:cs="Times New Roman"/>
          <w:szCs w:val="24"/>
          <w:lang w:eastAsia="ru-RU"/>
        </w:rPr>
        <w:t xml:space="preserve"> дальномера, позволяющего проводить измерения объектов, не доступных для обычного измерителя. К таким объектам относятся не только линии электропередач, но и фасады зданий или мосты. Тахеометры пригодны для выполнения работ в условиях недостаточной освещенности, так как оснащение прибора лазерным указателем позволяет не смотреть в зрительную трубу при ее наведении на объект. Эти приборы отличаются своими компактными размерами и малым энергопотреблением: одна зарядка аккумулятора позволяет пользоваться прибором непрерывно в течение 8 часов.</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Продолжается совершенствование электронного тахеометра. За последние 10 лет из прибора, просто объединяющего в себе теодолит и дальномер, он превратился в мощный инструмент для использования в топографической съемке, кадастровой съемке, геодезическом сопровождении строительства. Такие изменения стали возможны благодаря оснащению электронных тахеометров встроенным программным обеспечением, расширенной памятью, </w:t>
      </w:r>
      <w:proofErr w:type="spellStart"/>
      <w:r w:rsidRPr="00386B80">
        <w:rPr>
          <w:rFonts w:eastAsia="Times New Roman" w:cs="Times New Roman"/>
          <w:szCs w:val="24"/>
          <w:lang w:eastAsia="ru-RU"/>
        </w:rPr>
        <w:t>безотражательными</w:t>
      </w:r>
      <w:proofErr w:type="spellEnd"/>
      <w:r w:rsidRPr="00386B80">
        <w:rPr>
          <w:rFonts w:eastAsia="Times New Roman" w:cs="Times New Roman"/>
          <w:szCs w:val="24"/>
          <w:lang w:eastAsia="ru-RU"/>
        </w:rPr>
        <w:t xml:space="preserve"> дальномерами. Сегодня электронный тахеометр является основой программно-аппаратного комплекса, включающего в себя помимо прибора мощное программное обеспечения для решения широкого круга прикладных задач. На базе моторизованных моделей электронных тахеометров создаются полностью роботизированные станции, способные без участия человека по заранее заложенной программе вести непрерывный мониторинг за объектами, определяя значения крена и смещений.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Наряду с тахеометрами, широкое распространение получило </w:t>
      </w:r>
      <w:r w:rsidRPr="00386B80">
        <w:rPr>
          <w:rFonts w:eastAsia="Times New Roman" w:cs="Times New Roman"/>
          <w:b/>
          <w:i/>
          <w:szCs w:val="24"/>
          <w:lang w:eastAsia="ru-RU"/>
        </w:rPr>
        <w:t>оборудование GPS</w:t>
      </w:r>
      <w:r w:rsidRPr="00386B80">
        <w:rPr>
          <w:rFonts w:eastAsia="Times New Roman" w:cs="Times New Roman"/>
          <w:szCs w:val="24"/>
          <w:lang w:eastAsia="ru-RU"/>
        </w:rPr>
        <w:t xml:space="preserve">. Сегодня GPS-приемник стал привычным инструментом для геодезистов, проводящих </w:t>
      </w:r>
      <w:proofErr w:type="spellStart"/>
      <w:r w:rsidRPr="00386B80">
        <w:rPr>
          <w:rFonts w:eastAsia="Times New Roman" w:cs="Times New Roman"/>
          <w:szCs w:val="24"/>
          <w:lang w:eastAsia="ru-RU"/>
        </w:rPr>
        <w:t>топосъемку</w:t>
      </w:r>
      <w:proofErr w:type="spellEnd"/>
      <w:r w:rsidRPr="00386B80">
        <w:rPr>
          <w:rFonts w:eastAsia="Times New Roman" w:cs="Times New Roman"/>
          <w:szCs w:val="24"/>
          <w:lang w:eastAsia="ru-RU"/>
        </w:rPr>
        <w:t xml:space="preserve"> и землеустроительные работы, осуществляющих инженерно-геодезические изыскания и геодезическое обеспечение строительства.</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К числу совершенно новых технологий можно отнести </w:t>
      </w:r>
      <w:r w:rsidRPr="00386B80">
        <w:rPr>
          <w:rFonts w:eastAsia="Times New Roman" w:cs="Times New Roman"/>
          <w:b/>
          <w:i/>
          <w:szCs w:val="24"/>
          <w:lang w:eastAsia="ru-RU"/>
        </w:rPr>
        <w:t>технологию наземного лазерного сканирования</w:t>
      </w:r>
      <w:r w:rsidRPr="00386B80">
        <w:rPr>
          <w:rFonts w:eastAsia="Times New Roman" w:cs="Times New Roman"/>
          <w:szCs w:val="24"/>
          <w:lang w:eastAsia="ru-RU"/>
        </w:rPr>
        <w:t>. Высокая скорость работы, небывалый уровень автоматизации сбора данных, позволяют говорить о том, что лазерное сканирование имеет большое будущее.</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Приведенные выше примеры относятся к достаточно сложным процессам и технологиям. А что же нового появилось для обеспечения самых распространенных и простых видов работ? Прежде всего, стали широко использоваться </w:t>
      </w:r>
      <w:r w:rsidRPr="00386B80">
        <w:rPr>
          <w:rFonts w:eastAsia="Times New Roman" w:cs="Times New Roman"/>
          <w:b/>
          <w:i/>
          <w:szCs w:val="24"/>
          <w:lang w:eastAsia="ru-RU"/>
        </w:rPr>
        <w:t xml:space="preserve">лазерные дальномеры </w:t>
      </w:r>
      <w:r w:rsidRPr="00386B80">
        <w:rPr>
          <w:rFonts w:eastAsia="Times New Roman" w:cs="Times New Roman"/>
          <w:szCs w:val="24"/>
          <w:lang w:eastAsia="ru-RU"/>
        </w:rPr>
        <w:t>(см. далее). На смену оптическим теодолитам приходят электронные теодолиты, значительно повышающие удобство работы. Наряду с оптическими нивелирами все шире используются лазерные нивелиры и цифровые нивелиры.</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lastRenderedPageBreak/>
        <w:t xml:space="preserve">Прибавьте к этому списку приборы вертикального проектирования, лазерные теодолиты, GPS приемники, навигаторы, </w:t>
      </w:r>
      <w:proofErr w:type="spellStart"/>
      <w:r w:rsidRPr="00386B80">
        <w:rPr>
          <w:rFonts w:eastAsia="Times New Roman" w:cs="Times New Roman"/>
          <w:szCs w:val="24"/>
          <w:lang w:eastAsia="ru-RU"/>
        </w:rPr>
        <w:t>трассоискатели</w:t>
      </w:r>
      <w:proofErr w:type="spellEnd"/>
      <w:r w:rsidRPr="00386B80">
        <w:rPr>
          <w:rFonts w:eastAsia="Times New Roman" w:cs="Times New Roman"/>
          <w:szCs w:val="24"/>
          <w:lang w:eastAsia="ru-RU"/>
        </w:rPr>
        <w:t xml:space="preserve">, </w:t>
      </w:r>
      <w:proofErr w:type="spellStart"/>
      <w:r w:rsidRPr="00386B80">
        <w:rPr>
          <w:rFonts w:eastAsia="Times New Roman" w:cs="Times New Roman"/>
          <w:szCs w:val="24"/>
          <w:lang w:eastAsia="ru-RU"/>
        </w:rPr>
        <w:t>металлодетекторы</w:t>
      </w:r>
      <w:proofErr w:type="spellEnd"/>
      <w:r w:rsidRPr="00386B80">
        <w:rPr>
          <w:rFonts w:eastAsia="Times New Roman" w:cs="Times New Roman"/>
          <w:szCs w:val="24"/>
          <w:lang w:eastAsia="ru-RU"/>
        </w:rPr>
        <w:t xml:space="preserve">, </w:t>
      </w:r>
      <w:proofErr w:type="spellStart"/>
      <w:r w:rsidRPr="00386B80">
        <w:rPr>
          <w:rFonts w:eastAsia="Times New Roman" w:cs="Times New Roman"/>
          <w:szCs w:val="24"/>
          <w:lang w:eastAsia="ru-RU"/>
        </w:rPr>
        <w:t>георадары</w:t>
      </w:r>
      <w:proofErr w:type="spellEnd"/>
      <w:r w:rsidRPr="00386B80">
        <w:rPr>
          <w:rFonts w:eastAsia="Times New Roman" w:cs="Times New Roman"/>
          <w:szCs w:val="24"/>
          <w:lang w:eastAsia="ru-RU"/>
        </w:rPr>
        <w:t xml:space="preserve"> и многое другое.</w:t>
      </w:r>
    </w:p>
    <w:p w:rsidR="00240F29" w:rsidRPr="00386B80" w:rsidRDefault="00240F29" w:rsidP="00240F29">
      <w:pPr>
        <w:shd w:val="clear" w:color="auto" w:fill="FFFFFF"/>
        <w:autoSpaceDE w:val="0"/>
        <w:autoSpaceDN w:val="0"/>
        <w:adjustRightInd w:val="0"/>
        <w:ind w:firstLine="0"/>
        <w:rPr>
          <w:rFonts w:eastAsia="Times New Roman" w:cs="Times New Roman"/>
          <w:szCs w:val="24"/>
          <w:lang w:eastAsia="ru-RU"/>
        </w:rPr>
      </w:pPr>
    </w:p>
    <w:p w:rsidR="00240F29" w:rsidRPr="00240F29" w:rsidRDefault="00240F29" w:rsidP="00240F29">
      <w:pPr>
        <w:widowControl w:val="0"/>
        <w:autoSpaceDE w:val="0"/>
        <w:autoSpaceDN w:val="0"/>
        <w:adjustRightInd w:val="0"/>
        <w:ind w:firstLine="0"/>
        <w:jc w:val="center"/>
        <w:rPr>
          <w:rFonts w:eastAsia="Times New Roman" w:cs="Times New Roman"/>
          <w:b/>
          <w:szCs w:val="24"/>
          <w:lang w:eastAsia="ru-RU"/>
        </w:rPr>
      </w:pPr>
      <w:proofErr w:type="gramStart"/>
      <w:r w:rsidRPr="00240F29">
        <w:rPr>
          <w:rFonts w:eastAsia="Times New Roman" w:cs="Times New Roman"/>
          <w:b/>
          <w:szCs w:val="24"/>
          <w:lang w:eastAsia="ru-RU"/>
        </w:rPr>
        <w:t>МЕТОДЫ  КОНТРОЛЯ</w:t>
      </w:r>
      <w:proofErr w:type="gramEnd"/>
      <w:r w:rsidRPr="00240F29">
        <w:rPr>
          <w:rFonts w:eastAsia="Times New Roman" w:cs="Times New Roman"/>
          <w:b/>
          <w:szCs w:val="24"/>
          <w:lang w:eastAsia="ru-RU"/>
        </w:rPr>
        <w:t xml:space="preserve"> КАЧЕСТВА</w:t>
      </w:r>
    </w:p>
    <w:p w:rsidR="00240F29" w:rsidRPr="00386B80" w:rsidRDefault="00240F29" w:rsidP="00240F29">
      <w:pPr>
        <w:widowControl w:val="0"/>
        <w:autoSpaceDE w:val="0"/>
        <w:autoSpaceDN w:val="0"/>
        <w:adjustRightInd w:val="0"/>
        <w:ind w:firstLine="480"/>
        <w:rPr>
          <w:rFonts w:eastAsia="Times New Roman" w:cs="Times New Roman"/>
          <w:szCs w:val="24"/>
          <w:lang w:eastAsia="ru-RU"/>
        </w:rPr>
      </w:pPr>
      <w:r w:rsidRPr="00386B80">
        <w:rPr>
          <w:rFonts w:eastAsia="Times New Roman" w:cs="Times New Roman"/>
          <w:szCs w:val="24"/>
          <w:lang w:eastAsia="ru-RU"/>
        </w:rPr>
        <w:t xml:space="preserve">В современных условиях контроль качества осуществляют: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ви</w:t>
      </w:r>
      <w:r w:rsidRPr="00386B80">
        <w:rPr>
          <w:rFonts w:eastAsia="Times New Roman" w:cs="Times New Roman"/>
          <w:szCs w:val="24"/>
          <w:lang w:eastAsia="ru-RU"/>
        </w:rPr>
        <w:softHyphen/>
        <w:t xml:space="preserve">зуально,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измерением линейных размеров,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натурными испытаниями,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механическим или разрушающим (</w:t>
      </w:r>
      <w:proofErr w:type="gramStart"/>
      <w:r w:rsidRPr="00386B80">
        <w:rPr>
          <w:rFonts w:eastAsia="Times New Roman" w:cs="Times New Roman"/>
          <w:szCs w:val="24"/>
          <w:lang w:eastAsia="ru-RU"/>
        </w:rPr>
        <w:t>деструктивным)  методом</w:t>
      </w:r>
      <w:proofErr w:type="gramEnd"/>
      <w:r w:rsidRPr="00386B80">
        <w:rPr>
          <w:rFonts w:eastAsia="Times New Roman" w:cs="Times New Roman"/>
          <w:szCs w:val="24"/>
          <w:lang w:eastAsia="ru-RU"/>
        </w:rPr>
        <w:t>,</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физическим или неразрушающим (</w:t>
      </w:r>
      <w:proofErr w:type="spellStart"/>
      <w:r w:rsidRPr="00386B80">
        <w:rPr>
          <w:rFonts w:eastAsia="Times New Roman" w:cs="Times New Roman"/>
          <w:szCs w:val="24"/>
          <w:lang w:eastAsia="ru-RU"/>
        </w:rPr>
        <w:t>адеструктивным</w:t>
      </w:r>
      <w:proofErr w:type="spellEnd"/>
      <w:r w:rsidRPr="00386B80">
        <w:rPr>
          <w:rFonts w:eastAsia="Times New Roman" w:cs="Times New Roman"/>
          <w:szCs w:val="24"/>
          <w:lang w:eastAsia="ru-RU"/>
        </w:rPr>
        <w:t>) методом.</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b/>
          <w:i/>
          <w:szCs w:val="24"/>
          <w:lang w:eastAsia="ru-RU"/>
        </w:rPr>
        <w:t>Визуально</w:t>
      </w:r>
      <w:r w:rsidRPr="00386B80">
        <w:rPr>
          <w:rFonts w:eastAsia="Times New Roman" w:cs="Times New Roman"/>
          <w:b/>
          <w:szCs w:val="24"/>
          <w:lang w:eastAsia="ru-RU"/>
        </w:rPr>
        <w:t xml:space="preserve"> </w:t>
      </w:r>
      <w:r w:rsidRPr="00386B80">
        <w:rPr>
          <w:rFonts w:eastAsia="Times New Roman" w:cs="Times New Roman"/>
          <w:szCs w:val="24"/>
          <w:lang w:eastAsia="ru-RU"/>
        </w:rPr>
        <w:t>устанавливают качество только тех конструкций, уз</w:t>
      </w:r>
      <w:r w:rsidRPr="00386B80">
        <w:rPr>
          <w:rFonts w:eastAsia="Times New Roman" w:cs="Times New Roman"/>
          <w:szCs w:val="24"/>
          <w:lang w:eastAsia="ru-RU"/>
        </w:rPr>
        <w:softHyphen/>
        <w:t>лов, частей зданий и сооружений, которые доступны для обозрения. Для этой цели используют несложные измерительные приборы и инструменты. Визуальный осмотр позволяет установить общее со</w:t>
      </w:r>
      <w:r w:rsidRPr="00386B80">
        <w:rPr>
          <w:rFonts w:eastAsia="Times New Roman" w:cs="Times New Roman"/>
          <w:szCs w:val="24"/>
          <w:lang w:eastAsia="ru-RU"/>
        </w:rPr>
        <w:softHyphen/>
        <w:t>стояние частей здания, но не дает возможности определить техни</w:t>
      </w:r>
      <w:r w:rsidRPr="00386B80">
        <w:rPr>
          <w:rFonts w:eastAsia="Times New Roman" w:cs="Times New Roman"/>
          <w:szCs w:val="24"/>
          <w:lang w:eastAsia="ru-RU"/>
        </w:rPr>
        <w:softHyphen/>
        <w:t>ческие характеристики, а также физико-механические свойства материалов, изготовленных конструкций, узлов и др.</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Соблюдение </w:t>
      </w:r>
      <w:r w:rsidRPr="00386B80">
        <w:rPr>
          <w:rFonts w:eastAsia="Times New Roman" w:cs="Times New Roman"/>
          <w:b/>
          <w:i/>
          <w:szCs w:val="24"/>
          <w:lang w:eastAsia="ru-RU"/>
        </w:rPr>
        <w:t>линейных размеров</w:t>
      </w:r>
      <w:r w:rsidRPr="00386B80">
        <w:rPr>
          <w:rFonts w:eastAsia="Times New Roman" w:cs="Times New Roman"/>
          <w:szCs w:val="24"/>
          <w:lang w:eastAsia="ru-RU"/>
        </w:rPr>
        <w:t xml:space="preserve"> зданий и сооружений, а также их отдельных частей является очень важным показателем каче</w:t>
      </w:r>
      <w:r w:rsidRPr="00386B80">
        <w:rPr>
          <w:rFonts w:eastAsia="Times New Roman" w:cs="Times New Roman"/>
          <w:szCs w:val="24"/>
          <w:lang w:eastAsia="ru-RU"/>
        </w:rPr>
        <w:softHyphen/>
        <w:t xml:space="preserve">ства строительных конструкций. Так, незначительное смещение кирпичного столба от расчетного центра - на </w:t>
      </w:r>
      <w:smartTag w:uri="urn:schemas-microsoft-com:office:smarttags" w:element="metricconverter">
        <w:smartTagPr>
          <w:attr w:name="ProductID" w:val="50 мм"/>
        </w:smartTagPr>
        <w:r w:rsidRPr="00386B80">
          <w:rPr>
            <w:rFonts w:eastAsia="Times New Roman" w:cs="Times New Roman"/>
            <w:szCs w:val="24"/>
            <w:lang w:eastAsia="ru-RU"/>
          </w:rPr>
          <w:t>50 мм</w:t>
        </w:r>
      </w:smartTag>
      <w:r w:rsidRPr="00386B80">
        <w:rPr>
          <w:rFonts w:eastAsia="Times New Roman" w:cs="Times New Roman"/>
          <w:szCs w:val="24"/>
          <w:lang w:eastAsia="ru-RU"/>
        </w:rPr>
        <w:t xml:space="preserve"> (0,1 ширины) - уменьшает его несущую способность до 2 раз. Линейные размеры измеряют главным образом нивелирами и теодолитами, мерными лентами, рулетками, нивелирными рейками и др. Наиболее современным инструментом в этой области являются </w:t>
      </w:r>
      <w:r w:rsidRPr="00386B80">
        <w:rPr>
          <w:rFonts w:eastAsia="Times New Roman" w:cs="Times New Roman"/>
          <w:i/>
          <w:szCs w:val="24"/>
          <w:lang w:eastAsia="ru-RU"/>
        </w:rPr>
        <w:t>лазерные дальномеры</w:t>
      </w:r>
      <w:r w:rsidRPr="00386B80">
        <w:rPr>
          <w:rFonts w:eastAsia="Times New Roman" w:cs="Times New Roman"/>
          <w:szCs w:val="24"/>
          <w:lang w:eastAsia="ru-RU"/>
        </w:rPr>
        <w:t>. Эти приборы пришли на смену обычным рулеткам, поэтому их часто называют лазерными рулетками. Теперь измерить расстояние с высокой точностью можно одним нажатием клавиши дальномера. При этом рулетка позволяет производить дополнительные вычисления, например, вычисления площади и объема.</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Фактические размеры строительных конструкций не должны вы</w:t>
      </w:r>
      <w:r w:rsidRPr="00386B80">
        <w:rPr>
          <w:rFonts w:eastAsia="Times New Roman" w:cs="Times New Roman"/>
          <w:szCs w:val="24"/>
          <w:lang w:eastAsia="ru-RU"/>
        </w:rPr>
        <w:softHyphen/>
        <w:t xml:space="preserve">ходить за пределы, установленные нормативами (в настоящее время – </w:t>
      </w:r>
      <w:r w:rsidRPr="00386B80">
        <w:rPr>
          <w:rFonts w:eastAsia="Times New Roman" w:cs="Times New Roman"/>
          <w:szCs w:val="24"/>
          <w:lang w:val="en-US" w:eastAsia="ru-RU"/>
        </w:rPr>
        <w:t>III</w:t>
      </w:r>
      <w:r w:rsidRPr="00386B80">
        <w:rPr>
          <w:rFonts w:eastAsia="Times New Roman" w:cs="Times New Roman"/>
          <w:szCs w:val="24"/>
          <w:lang w:eastAsia="ru-RU"/>
        </w:rPr>
        <w:t xml:space="preserve"> частью СНиП). Допуски могут быть положительными, отрицательными и знакопеременными. Положительные допуски указывают на то, что соответствующие фактические размеры могут быть больше проектных, но до установленного предела. При отрицательных, на</w:t>
      </w:r>
      <w:r w:rsidRPr="00386B80">
        <w:rPr>
          <w:rFonts w:eastAsia="Times New Roman" w:cs="Times New Roman"/>
          <w:szCs w:val="24"/>
          <w:lang w:eastAsia="ru-RU"/>
        </w:rPr>
        <w:softHyphen/>
        <w:t>оборот, фактические значения не могут их превышать. При знако</w:t>
      </w:r>
      <w:r w:rsidRPr="00386B80">
        <w:rPr>
          <w:rFonts w:eastAsia="Times New Roman" w:cs="Times New Roman"/>
          <w:szCs w:val="24"/>
          <w:lang w:eastAsia="ru-RU"/>
        </w:rPr>
        <w:softHyphen/>
        <w:t>переменных допусках фактические размеры должны быть в интер</w:t>
      </w:r>
      <w:r w:rsidRPr="00386B80">
        <w:rPr>
          <w:rFonts w:eastAsia="Times New Roman" w:cs="Times New Roman"/>
          <w:szCs w:val="24"/>
          <w:lang w:eastAsia="ru-RU"/>
        </w:rPr>
        <w:softHyphen/>
        <w:t>вале между наибольшим и наименьшим допустимыми отклонения</w:t>
      </w:r>
      <w:r w:rsidRPr="00386B80">
        <w:rPr>
          <w:rFonts w:eastAsia="Times New Roman" w:cs="Times New Roman"/>
          <w:szCs w:val="24"/>
          <w:lang w:eastAsia="ru-RU"/>
        </w:rPr>
        <w:softHyphen/>
        <w:t>ми. В разделе 2 данного учебника приведены допускаемые отклонения при выполнении различных видов СМР.</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b/>
          <w:i/>
          <w:szCs w:val="24"/>
          <w:lang w:eastAsia="ru-RU"/>
        </w:rPr>
        <w:t>Механический или разрушающий (деструктивный) метод</w:t>
      </w:r>
      <w:r w:rsidRPr="00386B80">
        <w:rPr>
          <w:rFonts w:eastAsia="Times New Roman" w:cs="Times New Roman"/>
          <w:szCs w:val="24"/>
          <w:lang w:eastAsia="ru-RU"/>
        </w:rPr>
        <w:t xml:space="preserve"> применяют для определения технического состояния конструкций. Этот метод дает возможность установить прочностные, влажностные, </w:t>
      </w:r>
      <w:proofErr w:type="spellStart"/>
      <w:r w:rsidRPr="00386B80">
        <w:rPr>
          <w:rFonts w:eastAsia="Times New Roman" w:cs="Times New Roman"/>
          <w:szCs w:val="24"/>
          <w:lang w:eastAsia="ru-RU"/>
        </w:rPr>
        <w:t>деформативные</w:t>
      </w:r>
      <w:proofErr w:type="spellEnd"/>
      <w:r w:rsidRPr="00386B80">
        <w:rPr>
          <w:rFonts w:eastAsia="Times New Roman" w:cs="Times New Roman"/>
          <w:szCs w:val="24"/>
          <w:lang w:eastAsia="ru-RU"/>
        </w:rPr>
        <w:t xml:space="preserve"> и другие характеристики составляющих кон</w:t>
      </w:r>
      <w:r w:rsidRPr="00386B80">
        <w:rPr>
          <w:rFonts w:eastAsia="Times New Roman" w:cs="Times New Roman"/>
          <w:szCs w:val="24"/>
          <w:lang w:eastAsia="ru-RU"/>
        </w:rPr>
        <w:softHyphen/>
        <w:t xml:space="preserve">струкций материалов. </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Для этого на различных стадиях производ</w:t>
      </w:r>
      <w:r w:rsidRPr="00386B80">
        <w:rPr>
          <w:rFonts w:eastAsia="Times New Roman" w:cs="Times New Roman"/>
          <w:szCs w:val="24"/>
          <w:lang w:eastAsia="ru-RU"/>
        </w:rPr>
        <w:softHyphen/>
        <w:t xml:space="preserve">ства работ отбирают </w:t>
      </w:r>
      <w:r w:rsidRPr="00386B80">
        <w:rPr>
          <w:rFonts w:eastAsia="Times New Roman" w:cs="Times New Roman"/>
          <w:i/>
          <w:szCs w:val="24"/>
          <w:lang w:eastAsia="ru-RU"/>
        </w:rPr>
        <w:t>контрольные образцы</w:t>
      </w:r>
      <w:r w:rsidRPr="00386B80">
        <w:rPr>
          <w:rFonts w:eastAsia="Times New Roman" w:cs="Times New Roman"/>
          <w:szCs w:val="24"/>
          <w:lang w:eastAsia="ru-RU"/>
        </w:rPr>
        <w:t>. Результаты лаборатор</w:t>
      </w:r>
      <w:r w:rsidRPr="00386B80">
        <w:rPr>
          <w:rFonts w:eastAsia="Times New Roman" w:cs="Times New Roman"/>
          <w:szCs w:val="24"/>
          <w:lang w:eastAsia="ru-RU"/>
        </w:rPr>
        <w:softHyphen/>
        <w:t>ных испытаний таких образцов позволяют получать обоснованные выводы о качестве частей зданий и сооружений.</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Все методы </w:t>
      </w:r>
      <w:r w:rsidRPr="00386B80">
        <w:rPr>
          <w:rFonts w:eastAsia="Times New Roman" w:cs="Times New Roman"/>
          <w:b/>
          <w:i/>
          <w:szCs w:val="24"/>
          <w:lang w:eastAsia="ru-RU"/>
        </w:rPr>
        <w:t>неразрушающего контроля</w:t>
      </w:r>
      <w:r w:rsidRPr="00386B80">
        <w:rPr>
          <w:rFonts w:eastAsia="Times New Roman" w:cs="Times New Roman"/>
          <w:szCs w:val="24"/>
          <w:lang w:eastAsia="ru-RU"/>
        </w:rPr>
        <w:t xml:space="preserve"> являются косвенными методами.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Настройка, калибровка инструментов должны осуществляться по контрольным образцам, имитирующим измеряемый физический параметр.</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Метода, который бы мог обнаружить самые разнообразные по характеру дефекты, нет. Каждый отдельно взятый метод НК решает ограниченный круг задач технического контроля.</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Выбор оптимального метода неразрушающего контроля следует осуществлять исходя из его:</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реальных особенностей;</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lastRenderedPageBreak/>
        <w:t>- физических основ;</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степени разработки;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области применения;</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чувствительности;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разрешающей способности;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технических условий отбраковки;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технических характеристик аппаратуры.</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Измерительная система средств неразрушающего контроля должна быть скомплектована из прибора, преобразователя и контрольного образца.</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Важной характеристикой любых методов неразрушающего контроля является их чувствительность. Чувствительность методов неразрушающего контроля к выявлению одного и того же по характеру дефекта различна.</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В зависимости от физических явлений, положенных в основу методов неразрушающего контроля, они подразделяются на </w:t>
      </w:r>
      <w:r w:rsidRPr="00386B80">
        <w:rPr>
          <w:rFonts w:eastAsia="Times New Roman" w:cs="Times New Roman"/>
          <w:i/>
          <w:szCs w:val="24"/>
          <w:lang w:eastAsia="ru-RU"/>
        </w:rPr>
        <w:t>девять основных видов</w:t>
      </w:r>
      <w:r w:rsidRPr="00386B80">
        <w:rPr>
          <w:rFonts w:eastAsia="Times New Roman" w:cs="Times New Roman"/>
          <w:szCs w:val="24"/>
          <w:lang w:eastAsia="ru-RU"/>
        </w:rPr>
        <w:t xml:space="preserve">: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r w:rsidRPr="00386B80">
        <w:rPr>
          <w:rFonts w:eastAsia="Times New Roman" w:cs="Times New Roman"/>
          <w:bCs/>
          <w:szCs w:val="24"/>
          <w:lang w:eastAsia="ru-RU"/>
        </w:rPr>
        <w:t xml:space="preserve">акустический,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r w:rsidRPr="00386B80">
        <w:rPr>
          <w:rFonts w:eastAsia="Times New Roman" w:cs="Times New Roman"/>
          <w:bCs/>
          <w:szCs w:val="24"/>
          <w:lang w:eastAsia="ru-RU"/>
        </w:rPr>
        <w:t xml:space="preserve">магнитный,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proofErr w:type="spellStart"/>
      <w:r w:rsidRPr="00386B80">
        <w:rPr>
          <w:rFonts w:eastAsia="Times New Roman" w:cs="Times New Roman"/>
          <w:bCs/>
          <w:szCs w:val="24"/>
          <w:lang w:eastAsia="ru-RU"/>
        </w:rPr>
        <w:t>вихретоковый</w:t>
      </w:r>
      <w:proofErr w:type="spellEnd"/>
      <w:r w:rsidRPr="00386B80">
        <w:rPr>
          <w:rFonts w:eastAsia="Times New Roman" w:cs="Times New Roman"/>
          <w:bCs/>
          <w:szCs w:val="24"/>
          <w:lang w:eastAsia="ru-RU"/>
        </w:rPr>
        <w:t xml:space="preserve">,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r w:rsidRPr="00386B80">
        <w:rPr>
          <w:rFonts w:eastAsia="Times New Roman" w:cs="Times New Roman"/>
          <w:bCs/>
          <w:szCs w:val="24"/>
          <w:lang w:eastAsia="ru-RU"/>
        </w:rPr>
        <w:t xml:space="preserve">проникающими веществами,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r w:rsidRPr="00386B80">
        <w:rPr>
          <w:rFonts w:eastAsia="Times New Roman" w:cs="Times New Roman"/>
          <w:bCs/>
          <w:szCs w:val="24"/>
          <w:lang w:eastAsia="ru-RU"/>
        </w:rPr>
        <w:t xml:space="preserve">радиоволновый,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r w:rsidRPr="00386B80">
        <w:rPr>
          <w:rFonts w:eastAsia="Times New Roman" w:cs="Times New Roman"/>
          <w:bCs/>
          <w:szCs w:val="24"/>
          <w:lang w:eastAsia="ru-RU"/>
        </w:rPr>
        <w:t xml:space="preserve">радиационный,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r w:rsidRPr="00386B80">
        <w:rPr>
          <w:rFonts w:eastAsia="Times New Roman" w:cs="Times New Roman"/>
          <w:bCs/>
          <w:szCs w:val="24"/>
          <w:lang w:eastAsia="ru-RU"/>
        </w:rPr>
        <w:t xml:space="preserve">оптический, </w:t>
      </w:r>
    </w:p>
    <w:p w:rsidR="00240F29" w:rsidRPr="00386B80" w:rsidRDefault="00240F29" w:rsidP="00240F29">
      <w:pPr>
        <w:widowControl w:val="0"/>
        <w:numPr>
          <w:ilvl w:val="0"/>
          <w:numId w:val="8"/>
        </w:numPr>
        <w:autoSpaceDE w:val="0"/>
        <w:autoSpaceDN w:val="0"/>
        <w:adjustRightInd w:val="0"/>
        <w:jc w:val="left"/>
        <w:rPr>
          <w:rFonts w:eastAsia="Times New Roman" w:cs="Times New Roman"/>
          <w:bCs/>
          <w:szCs w:val="24"/>
          <w:lang w:eastAsia="ru-RU"/>
        </w:rPr>
      </w:pPr>
      <w:r w:rsidRPr="00386B80">
        <w:rPr>
          <w:rFonts w:eastAsia="Times New Roman" w:cs="Times New Roman"/>
          <w:bCs/>
          <w:szCs w:val="24"/>
          <w:lang w:eastAsia="ru-RU"/>
        </w:rPr>
        <w:t xml:space="preserve">тепловой,  </w:t>
      </w:r>
    </w:p>
    <w:p w:rsidR="00240F29" w:rsidRPr="00386B80" w:rsidRDefault="00240F29" w:rsidP="00240F29">
      <w:pPr>
        <w:widowControl w:val="0"/>
        <w:numPr>
          <w:ilvl w:val="0"/>
          <w:numId w:val="8"/>
        </w:numPr>
        <w:autoSpaceDE w:val="0"/>
        <w:autoSpaceDN w:val="0"/>
        <w:adjustRightInd w:val="0"/>
        <w:jc w:val="left"/>
        <w:rPr>
          <w:rFonts w:eastAsia="Times New Roman" w:cs="Times New Roman"/>
          <w:szCs w:val="24"/>
          <w:lang w:eastAsia="ru-RU"/>
        </w:rPr>
      </w:pPr>
      <w:r w:rsidRPr="00386B80">
        <w:rPr>
          <w:rFonts w:eastAsia="Times New Roman" w:cs="Times New Roman"/>
          <w:bCs/>
          <w:szCs w:val="24"/>
          <w:lang w:eastAsia="ru-RU"/>
        </w:rPr>
        <w:t>электрический</w:t>
      </w:r>
      <w:r w:rsidRPr="00386B80">
        <w:rPr>
          <w:rFonts w:eastAsia="Times New Roman" w:cs="Times New Roman"/>
          <w:szCs w:val="24"/>
          <w:lang w:eastAsia="ru-RU"/>
        </w:rPr>
        <w:t>.</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На практике наиболее широкое распространение нашли первые четыре метода.</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bCs/>
          <w:szCs w:val="24"/>
          <w:lang w:eastAsia="ru-RU"/>
        </w:rPr>
        <w:t>Под</w:t>
      </w:r>
      <w:r w:rsidRPr="00386B80">
        <w:rPr>
          <w:rFonts w:eastAsia="Times New Roman" w:cs="Times New Roman"/>
          <w:b/>
          <w:bCs/>
          <w:szCs w:val="24"/>
          <w:lang w:eastAsia="ru-RU"/>
        </w:rPr>
        <w:t xml:space="preserve"> </w:t>
      </w:r>
      <w:r w:rsidRPr="00386B80">
        <w:rPr>
          <w:rFonts w:eastAsia="Times New Roman" w:cs="Times New Roman"/>
          <w:bCs/>
          <w:i/>
          <w:szCs w:val="24"/>
          <w:lang w:eastAsia="ru-RU"/>
        </w:rPr>
        <w:t>акустическим видом неразрушающего контроля</w:t>
      </w:r>
      <w:r w:rsidRPr="00386B80">
        <w:rPr>
          <w:rFonts w:eastAsia="Times New Roman" w:cs="Times New Roman"/>
          <w:szCs w:val="24"/>
          <w:lang w:eastAsia="ru-RU"/>
        </w:rPr>
        <w:t xml:space="preserve"> понимают вид, основанный на регистрации параметров упругих колебаний, возбуждаемых и (или) возникающих в контролируемом объекте.</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Акустические методы неразрушающего контроля решают следующие контрольно-измерительные задачи: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выявляют глубинные дефекты типа нарушения </w:t>
      </w:r>
      <w:proofErr w:type="spellStart"/>
      <w:r w:rsidRPr="00386B80">
        <w:rPr>
          <w:rFonts w:eastAsia="Times New Roman" w:cs="Times New Roman"/>
          <w:szCs w:val="24"/>
          <w:lang w:eastAsia="ru-RU"/>
        </w:rPr>
        <w:t>сплошности</w:t>
      </w:r>
      <w:proofErr w:type="spellEnd"/>
      <w:r w:rsidRPr="00386B80">
        <w:rPr>
          <w:rFonts w:eastAsia="Times New Roman" w:cs="Times New Roman"/>
          <w:szCs w:val="24"/>
          <w:lang w:eastAsia="ru-RU"/>
        </w:rPr>
        <w:t>, расслоения;</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обнаруживают дефекты типа нарушения </w:t>
      </w:r>
      <w:proofErr w:type="spellStart"/>
      <w:r w:rsidRPr="00386B80">
        <w:rPr>
          <w:rFonts w:eastAsia="Times New Roman" w:cs="Times New Roman"/>
          <w:szCs w:val="24"/>
          <w:lang w:eastAsia="ru-RU"/>
        </w:rPr>
        <w:t>сплошности</w:t>
      </w:r>
      <w:proofErr w:type="spellEnd"/>
      <w:r w:rsidRPr="00386B80">
        <w:rPr>
          <w:rFonts w:eastAsia="Times New Roman" w:cs="Times New Roman"/>
          <w:szCs w:val="24"/>
          <w:lang w:eastAsia="ru-RU"/>
        </w:rPr>
        <w:t xml:space="preserve">, определяет их координаты, размеры, ориентацию путём </w:t>
      </w:r>
      <w:proofErr w:type="spellStart"/>
      <w:r w:rsidRPr="00386B80">
        <w:rPr>
          <w:rFonts w:eastAsia="Times New Roman" w:cs="Times New Roman"/>
          <w:szCs w:val="24"/>
          <w:lang w:eastAsia="ru-RU"/>
        </w:rPr>
        <w:t>прозвучивания</w:t>
      </w:r>
      <w:proofErr w:type="spellEnd"/>
      <w:r w:rsidRPr="00386B80">
        <w:rPr>
          <w:rFonts w:eastAsia="Times New Roman" w:cs="Times New Roman"/>
          <w:szCs w:val="24"/>
          <w:lang w:eastAsia="ru-RU"/>
        </w:rPr>
        <w:t xml:space="preserve"> изделия и </w:t>
      </w:r>
      <w:proofErr w:type="gramStart"/>
      <w:r w:rsidRPr="00386B80">
        <w:rPr>
          <w:rFonts w:eastAsia="Times New Roman" w:cs="Times New Roman"/>
          <w:szCs w:val="24"/>
          <w:lang w:eastAsia="ru-RU"/>
        </w:rPr>
        <w:t>приёма</w:t>
      </w:r>
      <w:proofErr w:type="gramEnd"/>
      <w:r w:rsidRPr="00386B80">
        <w:rPr>
          <w:rFonts w:eastAsia="Times New Roman" w:cs="Times New Roman"/>
          <w:szCs w:val="24"/>
          <w:lang w:eastAsia="ru-RU"/>
        </w:rPr>
        <w:t xml:space="preserve"> отраженного от дефекта эхо сигнала;</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w:t>
      </w:r>
      <w:proofErr w:type="gramStart"/>
      <w:r w:rsidRPr="00386B80">
        <w:rPr>
          <w:rFonts w:eastAsia="Times New Roman" w:cs="Times New Roman"/>
          <w:szCs w:val="24"/>
          <w:lang w:eastAsia="ru-RU"/>
        </w:rPr>
        <w:t>применяются  для</w:t>
      </w:r>
      <w:proofErr w:type="gramEnd"/>
      <w:r w:rsidRPr="00386B80">
        <w:rPr>
          <w:rFonts w:eastAsia="Times New Roman" w:cs="Times New Roman"/>
          <w:szCs w:val="24"/>
          <w:lang w:eastAsia="ru-RU"/>
        </w:rPr>
        <w:t xml:space="preserve"> измерения толщины изделия (иногда применяют для обнаружения зоны коррозионного поражения,  расслоений в тонких местах из металлов);</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обнаруживают и регистрируют только развивающиеся трещины или способные к развитию под действием механической нагрузки (квалифицирует дефекты не по размерам, а по степени их опасности во время эксплуатации);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применяются для контроля клеевых, сварных и паяных соединений, имеющих тонкую обшивку, приклеенную или припаянную к элементам жёсткости;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применяются для обнаружения глубинных дефектов.</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bCs/>
          <w:i/>
          <w:szCs w:val="24"/>
          <w:lang w:eastAsia="ru-RU"/>
        </w:rPr>
        <w:t>Магнитный метод неразрушающего контроля</w:t>
      </w:r>
      <w:r w:rsidRPr="00386B80">
        <w:rPr>
          <w:rFonts w:eastAsia="Times New Roman" w:cs="Times New Roman"/>
          <w:szCs w:val="24"/>
          <w:lang w:eastAsia="ru-RU"/>
        </w:rPr>
        <w:t xml:space="preserve"> - вид контроля, основанный на анализе взаимодействия магнитного поля с контролируемым объектом.</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Считывание магнитных отпечатков полей дефектов с магнитной ленты осуществляется в дефектоскопах.</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Магнитные методы неразрушающего контроля решают следующие задачи: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выявление поверхностных и подповерхностных </w:t>
      </w:r>
      <w:proofErr w:type="gramStart"/>
      <w:r w:rsidRPr="00386B80">
        <w:rPr>
          <w:rFonts w:eastAsia="Times New Roman" w:cs="Times New Roman"/>
          <w:szCs w:val="24"/>
          <w:lang w:eastAsia="ru-RU"/>
        </w:rPr>
        <w:t>дефектов  изделия</w:t>
      </w:r>
      <w:proofErr w:type="gramEnd"/>
      <w:r w:rsidRPr="00386B80">
        <w:rPr>
          <w:rFonts w:eastAsia="Times New Roman" w:cs="Times New Roman"/>
          <w:szCs w:val="24"/>
          <w:lang w:eastAsia="ru-RU"/>
        </w:rPr>
        <w:t xml:space="preserve">: трещины, волосовины, расслоения, </w:t>
      </w:r>
      <w:proofErr w:type="spellStart"/>
      <w:r w:rsidRPr="00386B80">
        <w:rPr>
          <w:rFonts w:eastAsia="Times New Roman" w:cs="Times New Roman"/>
          <w:szCs w:val="24"/>
          <w:lang w:eastAsia="ru-RU"/>
        </w:rPr>
        <w:t>непроварка</w:t>
      </w:r>
      <w:proofErr w:type="spellEnd"/>
      <w:r w:rsidRPr="00386B80">
        <w:rPr>
          <w:rFonts w:eastAsia="Times New Roman" w:cs="Times New Roman"/>
          <w:szCs w:val="24"/>
          <w:lang w:eastAsia="ru-RU"/>
        </w:rPr>
        <w:t xml:space="preserve"> стыковых сварных соединений и т.д.;</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выявление раковин, нарушения </w:t>
      </w:r>
      <w:proofErr w:type="spellStart"/>
      <w:r w:rsidRPr="00386B80">
        <w:rPr>
          <w:rFonts w:eastAsia="Times New Roman" w:cs="Times New Roman"/>
          <w:szCs w:val="24"/>
          <w:lang w:eastAsia="ru-RU"/>
        </w:rPr>
        <w:t>сплошности</w:t>
      </w:r>
      <w:proofErr w:type="spellEnd"/>
      <w:r w:rsidRPr="00386B80">
        <w:rPr>
          <w:rFonts w:eastAsia="Times New Roman" w:cs="Times New Roman"/>
          <w:szCs w:val="24"/>
          <w:lang w:eastAsia="ru-RU"/>
        </w:rPr>
        <w:t xml:space="preserve"> сварных соединений и для контроля качества структуры и геометрических размеров изделий.</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proofErr w:type="spellStart"/>
      <w:r w:rsidRPr="00386B80">
        <w:rPr>
          <w:rFonts w:eastAsia="Times New Roman" w:cs="Times New Roman"/>
          <w:bCs/>
          <w:i/>
          <w:szCs w:val="24"/>
          <w:lang w:eastAsia="ru-RU"/>
        </w:rPr>
        <w:t>Вихретоковый</w:t>
      </w:r>
      <w:proofErr w:type="spellEnd"/>
      <w:r w:rsidRPr="00386B80">
        <w:rPr>
          <w:rFonts w:eastAsia="Times New Roman" w:cs="Times New Roman"/>
          <w:bCs/>
          <w:i/>
          <w:szCs w:val="24"/>
          <w:lang w:eastAsia="ru-RU"/>
        </w:rPr>
        <w:t xml:space="preserve"> метод неразрушающего контроля</w:t>
      </w:r>
      <w:r w:rsidRPr="00386B80">
        <w:rPr>
          <w:rFonts w:eastAsia="Times New Roman" w:cs="Times New Roman"/>
          <w:szCs w:val="24"/>
          <w:lang w:eastAsia="ru-RU"/>
        </w:rPr>
        <w:t xml:space="preserve"> основан на анализе взаимодействия внешнего электромагнитного поля с электромагнитным полем вихревых </w:t>
      </w:r>
      <w:r w:rsidRPr="00386B80">
        <w:rPr>
          <w:rFonts w:eastAsia="Times New Roman" w:cs="Times New Roman"/>
          <w:szCs w:val="24"/>
          <w:lang w:eastAsia="ru-RU"/>
        </w:rPr>
        <w:lastRenderedPageBreak/>
        <w:t>токов, наводимых в объект контроля этим полем.</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Данный метод применяют для контроля деталей, изготовленных из электропроводящих материалов.</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w:t>
      </w:r>
      <w:proofErr w:type="spellStart"/>
      <w:r w:rsidRPr="00386B80">
        <w:rPr>
          <w:rFonts w:eastAsia="Times New Roman" w:cs="Times New Roman"/>
          <w:szCs w:val="24"/>
          <w:lang w:eastAsia="ru-RU"/>
        </w:rPr>
        <w:t>Контрольно</w:t>
      </w:r>
      <w:proofErr w:type="spellEnd"/>
      <w:r w:rsidRPr="00386B80">
        <w:rPr>
          <w:rFonts w:eastAsia="Times New Roman" w:cs="Times New Roman"/>
          <w:szCs w:val="24"/>
          <w:lang w:eastAsia="ru-RU"/>
        </w:rPr>
        <w:t xml:space="preserve"> измерительные задачи, решаемые с помощью </w:t>
      </w:r>
      <w:proofErr w:type="spellStart"/>
      <w:r w:rsidRPr="00386B80">
        <w:rPr>
          <w:rFonts w:eastAsia="Times New Roman" w:cs="Times New Roman"/>
          <w:szCs w:val="24"/>
          <w:lang w:eastAsia="ru-RU"/>
        </w:rPr>
        <w:t>вихретоковых</w:t>
      </w:r>
      <w:proofErr w:type="spellEnd"/>
      <w:r w:rsidRPr="00386B80">
        <w:rPr>
          <w:rFonts w:eastAsia="Times New Roman" w:cs="Times New Roman"/>
          <w:szCs w:val="24"/>
          <w:lang w:eastAsia="ru-RU"/>
        </w:rPr>
        <w:t xml:space="preserve"> методов:</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позволяют обнаружить трещины, раковины, неметаллические включения и другие виды нарушений </w:t>
      </w:r>
      <w:proofErr w:type="spellStart"/>
      <w:r w:rsidRPr="00386B80">
        <w:rPr>
          <w:rFonts w:eastAsia="Times New Roman" w:cs="Times New Roman"/>
          <w:szCs w:val="24"/>
          <w:lang w:eastAsia="ru-RU"/>
        </w:rPr>
        <w:t>сплошности</w:t>
      </w:r>
      <w:proofErr w:type="spellEnd"/>
      <w:r w:rsidRPr="00386B80">
        <w:rPr>
          <w:rFonts w:eastAsia="Times New Roman" w:cs="Times New Roman"/>
          <w:szCs w:val="24"/>
          <w:lang w:eastAsia="ru-RU"/>
        </w:rPr>
        <w:t xml:space="preserve"> (дефектоскопия);</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измерять толщины прутков, стенок труб (при одностороннем доступе), диаметр проволок, а </w:t>
      </w:r>
      <w:proofErr w:type="gramStart"/>
      <w:r w:rsidRPr="00386B80">
        <w:rPr>
          <w:rFonts w:eastAsia="Times New Roman" w:cs="Times New Roman"/>
          <w:szCs w:val="24"/>
          <w:lang w:eastAsia="ru-RU"/>
        </w:rPr>
        <w:t>так же</w:t>
      </w:r>
      <w:proofErr w:type="gramEnd"/>
      <w:r w:rsidRPr="00386B80">
        <w:rPr>
          <w:rFonts w:eastAsia="Times New Roman" w:cs="Times New Roman"/>
          <w:szCs w:val="24"/>
          <w:lang w:eastAsia="ru-RU"/>
        </w:rPr>
        <w:t xml:space="preserve"> толщины лакокрасочных, эмалевых, керамических, гальванических и других покрытий, нанесенных на электропроводящую основу (</w:t>
      </w:r>
      <w:proofErr w:type="spellStart"/>
      <w:r w:rsidRPr="00386B80">
        <w:rPr>
          <w:rFonts w:eastAsia="Times New Roman" w:cs="Times New Roman"/>
          <w:szCs w:val="24"/>
          <w:lang w:eastAsia="ru-RU"/>
        </w:rPr>
        <w:t>толщинометрия</w:t>
      </w:r>
      <w:proofErr w:type="spellEnd"/>
      <w:r w:rsidRPr="00386B80">
        <w:rPr>
          <w:rFonts w:eastAsia="Times New Roman" w:cs="Times New Roman"/>
          <w:szCs w:val="24"/>
          <w:lang w:eastAsia="ru-RU"/>
        </w:rPr>
        <w:t>);</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контролировать химический состав, механические свойства, остаточные напряжения (</w:t>
      </w:r>
      <w:proofErr w:type="spellStart"/>
      <w:r w:rsidRPr="00386B80">
        <w:rPr>
          <w:rFonts w:eastAsia="Times New Roman" w:cs="Times New Roman"/>
          <w:szCs w:val="24"/>
          <w:lang w:eastAsia="ru-RU"/>
        </w:rPr>
        <w:t>структуроскопия</w:t>
      </w:r>
      <w:proofErr w:type="spellEnd"/>
      <w:r w:rsidRPr="00386B80">
        <w:rPr>
          <w:rFonts w:eastAsia="Times New Roman" w:cs="Times New Roman"/>
          <w:szCs w:val="24"/>
          <w:lang w:eastAsia="ru-RU"/>
        </w:rPr>
        <w:t xml:space="preserve">). </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i/>
          <w:szCs w:val="24"/>
          <w:lang w:eastAsia="ru-RU"/>
        </w:rPr>
        <w:t>Физический</w:t>
      </w:r>
      <w:r w:rsidRPr="00386B80">
        <w:rPr>
          <w:rFonts w:eastAsia="Times New Roman" w:cs="Times New Roman"/>
          <w:szCs w:val="24"/>
          <w:lang w:eastAsia="ru-RU"/>
        </w:rPr>
        <w:t xml:space="preserve"> </w:t>
      </w:r>
      <w:r w:rsidRPr="00386B80">
        <w:rPr>
          <w:rFonts w:eastAsia="Times New Roman" w:cs="Times New Roman"/>
          <w:i/>
          <w:szCs w:val="24"/>
          <w:lang w:eastAsia="ru-RU"/>
        </w:rPr>
        <w:t>метод</w:t>
      </w:r>
      <w:r w:rsidRPr="00386B80">
        <w:rPr>
          <w:rFonts w:eastAsia="Times New Roman" w:cs="Times New Roman"/>
          <w:szCs w:val="24"/>
          <w:lang w:eastAsia="ru-RU"/>
        </w:rPr>
        <w:t xml:space="preserve"> испытаний проводят для определения основных характеристик физико-механических свойств материалов конструкций. Метод поз</w:t>
      </w:r>
      <w:r w:rsidRPr="00386B80">
        <w:rPr>
          <w:rFonts w:eastAsia="Times New Roman" w:cs="Times New Roman"/>
          <w:szCs w:val="24"/>
          <w:lang w:eastAsia="ru-RU"/>
        </w:rPr>
        <w:softHyphen/>
        <w:t>воляет, не причиняя повреждений исследуемой конструкции, быст</w:t>
      </w:r>
      <w:r w:rsidRPr="00386B80">
        <w:rPr>
          <w:rFonts w:eastAsia="Times New Roman" w:cs="Times New Roman"/>
          <w:szCs w:val="24"/>
          <w:lang w:eastAsia="ru-RU"/>
        </w:rPr>
        <w:softHyphen/>
        <w:t>ро получить точные результаты.</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Физические методы контроля качества базируются на импульс</w:t>
      </w:r>
      <w:r w:rsidRPr="00386B80">
        <w:rPr>
          <w:rFonts w:eastAsia="Times New Roman" w:cs="Times New Roman"/>
          <w:szCs w:val="24"/>
          <w:lang w:eastAsia="ru-RU"/>
        </w:rPr>
        <w:softHyphen/>
        <w:t>ном и радиационном способах.</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i/>
          <w:szCs w:val="24"/>
          <w:lang w:eastAsia="ru-RU"/>
        </w:rPr>
        <w:t>Радиационный способ</w:t>
      </w:r>
      <w:r w:rsidRPr="00386B80">
        <w:rPr>
          <w:rFonts w:eastAsia="Times New Roman" w:cs="Times New Roman"/>
          <w:szCs w:val="24"/>
          <w:lang w:eastAsia="ru-RU"/>
        </w:rPr>
        <w:t xml:space="preserve"> основан на определении уменьшения ин</w:t>
      </w:r>
      <w:r w:rsidRPr="00386B80">
        <w:rPr>
          <w:rFonts w:eastAsia="Times New Roman" w:cs="Times New Roman"/>
          <w:szCs w:val="24"/>
          <w:lang w:eastAsia="ru-RU"/>
        </w:rPr>
        <w:softHyphen/>
        <w:t>тенсивности потока гамма-лучей при просвечивании материала. По показаниям счетчиков, определяющих количество испускаемых, по</w:t>
      </w:r>
      <w:r w:rsidRPr="00386B80">
        <w:rPr>
          <w:rFonts w:eastAsia="Times New Roman" w:cs="Times New Roman"/>
          <w:szCs w:val="24"/>
          <w:lang w:eastAsia="ru-RU"/>
        </w:rPr>
        <w:softHyphen/>
        <w:t>глощенных и прошедших через исследуемый объект изотопов гам</w:t>
      </w:r>
      <w:r w:rsidRPr="00386B80">
        <w:rPr>
          <w:rFonts w:eastAsia="Times New Roman" w:cs="Times New Roman"/>
          <w:szCs w:val="24"/>
          <w:lang w:eastAsia="ru-RU"/>
        </w:rPr>
        <w:softHyphen/>
        <w:t>ма-лучей, устанавливают качество и свойства материалов.</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Под </w:t>
      </w:r>
      <w:r w:rsidRPr="00386B80">
        <w:rPr>
          <w:rFonts w:eastAsia="Times New Roman" w:cs="Times New Roman"/>
          <w:b/>
          <w:i/>
          <w:szCs w:val="24"/>
          <w:lang w:eastAsia="ru-RU"/>
        </w:rPr>
        <w:t>приборами неразрушающего контроля</w:t>
      </w:r>
      <w:r w:rsidRPr="00386B80">
        <w:rPr>
          <w:rFonts w:eastAsia="Times New Roman" w:cs="Times New Roman"/>
          <w:szCs w:val="24"/>
          <w:lang w:eastAsia="ru-RU"/>
        </w:rPr>
        <w:t xml:space="preserve"> понимают устройства, позволяющие проводить диагностику состояния или оперативный контроль различных </w:t>
      </w:r>
      <w:r w:rsidRPr="00386B80">
        <w:rPr>
          <w:rFonts w:eastAsia="Times New Roman" w:cs="Times New Roman"/>
          <w:szCs w:val="24"/>
          <w:lang w:eastAsia="ru-RU"/>
        </w:rPr>
        <w:t>параметров строительных</w:t>
      </w:r>
      <w:r w:rsidRPr="00386B80">
        <w:rPr>
          <w:rFonts w:eastAsia="Times New Roman" w:cs="Times New Roman"/>
          <w:szCs w:val="24"/>
          <w:lang w:eastAsia="ru-RU"/>
        </w:rPr>
        <w:t xml:space="preserve"> материалов и конструкций на соответствие нормативным документам или техническим заданиям, не нарушая их целостности и внешнего вида при этом. Методов и оборудования, построенного на их принципе и </w:t>
      </w:r>
      <w:r w:rsidRPr="00386B80">
        <w:rPr>
          <w:rFonts w:eastAsia="Times New Roman" w:cs="Times New Roman"/>
          <w:szCs w:val="24"/>
          <w:lang w:eastAsia="ru-RU"/>
        </w:rPr>
        <w:t>предназначенного для</w:t>
      </w:r>
      <w:r w:rsidRPr="00386B80">
        <w:rPr>
          <w:rFonts w:eastAsia="Times New Roman" w:cs="Times New Roman"/>
          <w:szCs w:val="24"/>
          <w:lang w:eastAsia="ru-RU"/>
        </w:rPr>
        <w:t xml:space="preserve"> проведения неразрушающей </w:t>
      </w:r>
      <w:r w:rsidRPr="00386B80">
        <w:rPr>
          <w:rFonts w:eastAsia="Times New Roman" w:cs="Times New Roman"/>
          <w:szCs w:val="24"/>
          <w:lang w:eastAsia="ru-RU"/>
        </w:rPr>
        <w:t>диагностики, разработано</w:t>
      </w:r>
      <w:r w:rsidRPr="00386B80">
        <w:rPr>
          <w:rFonts w:eastAsia="Times New Roman" w:cs="Times New Roman"/>
          <w:szCs w:val="24"/>
          <w:lang w:eastAsia="ru-RU"/>
        </w:rPr>
        <w:t xml:space="preserve"> очень много.  Контроль качества строительных материалов и изделий из них – одна из множества областей, где требуется применение таких приборов. Контролируемыми параметрами здесь могут быть: прочность кирпичных или бетонных </w:t>
      </w:r>
      <w:r w:rsidRPr="00386B80">
        <w:rPr>
          <w:rFonts w:eastAsia="Times New Roman" w:cs="Times New Roman"/>
          <w:szCs w:val="24"/>
          <w:lang w:eastAsia="ru-RU"/>
        </w:rPr>
        <w:t>изделий, глубина</w:t>
      </w:r>
      <w:r w:rsidRPr="00386B80">
        <w:rPr>
          <w:rFonts w:eastAsia="Times New Roman" w:cs="Times New Roman"/>
          <w:szCs w:val="24"/>
          <w:lang w:eastAsia="ru-RU"/>
        </w:rPr>
        <w:t xml:space="preserve"> заделки арматуры в бетон, наличие пустот в монолитном бетонном блоке, </w:t>
      </w:r>
      <w:r w:rsidRPr="00386B80">
        <w:rPr>
          <w:rFonts w:eastAsia="Times New Roman" w:cs="Times New Roman"/>
          <w:szCs w:val="24"/>
          <w:lang w:eastAsia="ru-RU"/>
        </w:rPr>
        <w:t>качество и</w:t>
      </w:r>
      <w:r w:rsidRPr="00386B80">
        <w:rPr>
          <w:rFonts w:eastAsia="Times New Roman" w:cs="Times New Roman"/>
          <w:szCs w:val="24"/>
          <w:lang w:eastAsia="ru-RU"/>
        </w:rPr>
        <w:t xml:space="preserve"> толщина нанесенного лакокрасочного покрытия, процентное содержание влаги в древесине или штукатурке, толщина и твердость изделий из металла, качество сварного </w:t>
      </w:r>
      <w:proofErr w:type="gramStart"/>
      <w:r w:rsidRPr="00386B80">
        <w:rPr>
          <w:rFonts w:eastAsia="Times New Roman" w:cs="Times New Roman"/>
          <w:szCs w:val="24"/>
          <w:lang w:eastAsia="ru-RU"/>
        </w:rPr>
        <w:t>шва,  внутреннее</w:t>
      </w:r>
      <w:proofErr w:type="gramEnd"/>
      <w:r w:rsidRPr="00386B80">
        <w:rPr>
          <w:rFonts w:eastAsia="Times New Roman" w:cs="Times New Roman"/>
          <w:szCs w:val="24"/>
          <w:lang w:eastAsia="ru-RU"/>
        </w:rPr>
        <w:t xml:space="preserve"> состояние трубопровода и другие.</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Неразрушающий контроль осуществляют с помощью СНК (средств неразрушающего контроля): приборов (дефектоскопов, </w:t>
      </w:r>
      <w:proofErr w:type="spellStart"/>
      <w:r w:rsidRPr="00386B80">
        <w:rPr>
          <w:rFonts w:eastAsia="Times New Roman" w:cs="Times New Roman"/>
          <w:szCs w:val="24"/>
          <w:lang w:eastAsia="ru-RU"/>
        </w:rPr>
        <w:t>толщиномеров</w:t>
      </w:r>
      <w:proofErr w:type="spellEnd"/>
      <w:r w:rsidRPr="00386B80">
        <w:rPr>
          <w:rFonts w:eastAsia="Times New Roman" w:cs="Times New Roman"/>
          <w:szCs w:val="24"/>
          <w:lang w:eastAsia="ru-RU"/>
        </w:rPr>
        <w:t xml:space="preserve">, </w:t>
      </w:r>
      <w:proofErr w:type="spellStart"/>
      <w:r w:rsidRPr="00386B80">
        <w:rPr>
          <w:rFonts w:eastAsia="Times New Roman" w:cs="Times New Roman"/>
          <w:szCs w:val="24"/>
          <w:lang w:eastAsia="ru-RU"/>
        </w:rPr>
        <w:t>структуроскопов</w:t>
      </w:r>
      <w:proofErr w:type="spellEnd"/>
      <w:r w:rsidRPr="00386B80">
        <w:rPr>
          <w:rFonts w:eastAsia="Times New Roman" w:cs="Times New Roman"/>
          <w:szCs w:val="24"/>
          <w:lang w:eastAsia="ru-RU"/>
        </w:rPr>
        <w:t xml:space="preserve"> и т.д.) и установок, а также дефектоскопических веществ и материалов (проникающих и проявляющих жидкостей, магнитных порошков и суспензий, паст и т.д.), стандартных образцов, вспомогательного оборудования.</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Дефектоскопы представляют собой приборы и установки, предназначенные для обнаружения дефектов типа </w:t>
      </w:r>
      <w:proofErr w:type="spellStart"/>
      <w:r w:rsidRPr="00386B80">
        <w:rPr>
          <w:rFonts w:eastAsia="Times New Roman" w:cs="Times New Roman"/>
          <w:szCs w:val="24"/>
          <w:lang w:eastAsia="ru-RU"/>
        </w:rPr>
        <w:t>сплошности</w:t>
      </w:r>
      <w:proofErr w:type="spellEnd"/>
      <w:r w:rsidRPr="00386B80">
        <w:rPr>
          <w:rFonts w:eastAsia="Times New Roman" w:cs="Times New Roman"/>
          <w:szCs w:val="24"/>
          <w:lang w:eastAsia="ru-RU"/>
        </w:rPr>
        <w:t>.</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Практически все дефектоскопы не только выявляют дефекты в изделии, но и определяют с установленной погрешностью его размеры и местонахождение. Некоторые дефектоскопы способны обнаруживать дефекты, определять глубину их и координаты относительно плоскостей изделия.</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proofErr w:type="spellStart"/>
      <w:r w:rsidRPr="00386B80">
        <w:rPr>
          <w:rFonts w:eastAsia="Times New Roman" w:cs="Times New Roman"/>
          <w:szCs w:val="24"/>
          <w:lang w:eastAsia="ru-RU"/>
        </w:rPr>
        <w:t>Структуроскопы</w:t>
      </w:r>
      <w:proofErr w:type="spellEnd"/>
      <w:r w:rsidRPr="00386B80">
        <w:rPr>
          <w:rFonts w:eastAsia="Times New Roman" w:cs="Times New Roman"/>
          <w:szCs w:val="24"/>
          <w:lang w:eastAsia="ru-RU"/>
        </w:rPr>
        <w:t xml:space="preserve"> в зависимости от их принципа действия могут определять физико-химические свойства материала, оценивать твердость и прочность материалов, глубину и качество термической обработки, обнаруживать отклонение содержания углерода от номинального значения, рассортировывать изделия по твердости, выявлять неоднородные по структуре области.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proofErr w:type="spellStart"/>
      <w:r w:rsidRPr="00386B80">
        <w:rPr>
          <w:rFonts w:eastAsia="Times New Roman" w:cs="Times New Roman"/>
          <w:szCs w:val="24"/>
          <w:lang w:eastAsia="ru-RU"/>
        </w:rPr>
        <w:t>Толщиномеры</w:t>
      </w:r>
      <w:proofErr w:type="spellEnd"/>
      <w:r w:rsidRPr="00386B80">
        <w:rPr>
          <w:rFonts w:eastAsia="Times New Roman" w:cs="Times New Roman"/>
          <w:szCs w:val="24"/>
          <w:lang w:eastAsia="ru-RU"/>
        </w:rPr>
        <w:t xml:space="preserve">, принцип работы которых основан на одном из методов неразрушающего контроля, позволяют быстро и без повреждения объекта контроля получить информацию о толщине изделия при одностороннем к нему доступе и о толщине лакокрасочных, гальванических, специальных покрытии, нанесенных на металлическую </w:t>
      </w:r>
      <w:r w:rsidRPr="00386B80">
        <w:rPr>
          <w:rFonts w:eastAsia="Times New Roman" w:cs="Times New Roman"/>
          <w:szCs w:val="24"/>
          <w:lang w:eastAsia="ru-RU"/>
        </w:rPr>
        <w:lastRenderedPageBreak/>
        <w:t>основу.</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Для оценки физико-механических свойств объек</w:t>
      </w:r>
      <w:r w:rsidRPr="00386B80">
        <w:rPr>
          <w:rFonts w:eastAsia="Times New Roman" w:cs="Times New Roman"/>
          <w:szCs w:val="24"/>
          <w:lang w:eastAsia="ru-RU"/>
        </w:rPr>
        <w:softHyphen/>
        <w:t>та, выполненного из бетона, железобетона, камня и др., применя</w:t>
      </w:r>
      <w:r w:rsidRPr="00386B80">
        <w:rPr>
          <w:rFonts w:eastAsia="Times New Roman" w:cs="Times New Roman"/>
          <w:szCs w:val="24"/>
          <w:lang w:eastAsia="ru-RU"/>
        </w:rPr>
        <w:softHyphen/>
        <w:t>ют способ, основанный на измерении отпечатка, полученного от удара пли вдавливания штампа, глубину проникания зубила или степень местного разрушения материала с помощью динамометри</w:t>
      </w:r>
      <w:r w:rsidRPr="00386B80">
        <w:rPr>
          <w:rFonts w:eastAsia="Times New Roman" w:cs="Times New Roman"/>
          <w:szCs w:val="24"/>
          <w:lang w:eastAsia="ru-RU"/>
        </w:rPr>
        <w:softHyphen/>
        <w:t>ческих клещей.</w:t>
      </w:r>
    </w:p>
    <w:p w:rsidR="00240F29" w:rsidRPr="00386B80" w:rsidRDefault="00240F29" w:rsidP="00240F29">
      <w:pPr>
        <w:widowControl w:val="0"/>
        <w:autoSpaceDE w:val="0"/>
        <w:autoSpaceDN w:val="0"/>
        <w:adjustRightInd w:val="0"/>
        <w:ind w:firstLine="0"/>
        <w:rPr>
          <w:rFonts w:eastAsia="Times New Roman" w:cs="Times New Roman"/>
          <w:szCs w:val="24"/>
          <w:lang w:eastAsia="ru-RU"/>
        </w:rPr>
      </w:pPr>
    </w:p>
    <w:p w:rsidR="00240F29" w:rsidRPr="00240F29" w:rsidRDefault="00240F29" w:rsidP="00240F29">
      <w:pPr>
        <w:widowControl w:val="0"/>
        <w:shd w:val="clear" w:color="auto" w:fill="FFFFFF"/>
        <w:autoSpaceDE w:val="0"/>
        <w:autoSpaceDN w:val="0"/>
        <w:adjustRightInd w:val="0"/>
        <w:spacing w:line="322" w:lineRule="exact"/>
        <w:ind w:left="19" w:right="19" w:hanging="19"/>
        <w:jc w:val="center"/>
        <w:rPr>
          <w:rFonts w:eastAsia="Times New Roman" w:cs="Times New Roman"/>
          <w:color w:val="000000"/>
          <w:spacing w:val="-1"/>
          <w:szCs w:val="24"/>
          <w:lang w:eastAsia="ru-RU"/>
        </w:rPr>
      </w:pPr>
      <w:r w:rsidRPr="00240F29">
        <w:rPr>
          <w:rFonts w:eastAsia="Times New Roman" w:cs="Times New Roman"/>
          <w:b/>
          <w:szCs w:val="24"/>
          <w:lang w:eastAsia="ru-RU"/>
        </w:rPr>
        <w:t>ОРГАНИЗАЦИЯ ЛАБОРАТОРНОГО КОНТРОЛЯ</w:t>
      </w:r>
    </w:p>
    <w:p w:rsidR="00240F29" w:rsidRPr="00386B80" w:rsidRDefault="00240F29" w:rsidP="00240F29">
      <w:pPr>
        <w:ind w:firstLine="480"/>
        <w:jc w:val="left"/>
        <w:rPr>
          <w:rFonts w:eastAsia="Times New Roman" w:cs="Times New Roman"/>
          <w:b/>
          <w:bCs/>
          <w:i/>
          <w:szCs w:val="24"/>
          <w:lang w:eastAsia="ru-RU"/>
        </w:rPr>
      </w:pPr>
      <w:r w:rsidRPr="00386B80">
        <w:rPr>
          <w:rFonts w:eastAsia="Times New Roman" w:cs="Times New Roman"/>
          <w:bCs/>
          <w:i/>
          <w:szCs w:val="24"/>
          <w:lang w:eastAsia="ru-RU"/>
        </w:rPr>
        <w:t>Основные задачи строительных лабораторий:</w:t>
      </w:r>
    </w:p>
    <w:p w:rsidR="00240F29" w:rsidRPr="00386B80" w:rsidRDefault="00240F29" w:rsidP="00240F29">
      <w:pPr>
        <w:ind w:firstLine="1080"/>
        <w:rPr>
          <w:rFonts w:eastAsia="Times New Roman" w:cs="Times New Roman"/>
          <w:szCs w:val="24"/>
          <w:lang w:eastAsia="ru-RU"/>
        </w:rPr>
      </w:pPr>
      <w:r w:rsidRPr="00386B80">
        <w:rPr>
          <w:rFonts w:eastAsia="Times New Roman" w:cs="Times New Roman"/>
          <w:szCs w:val="24"/>
          <w:lang w:eastAsia="ru-RU"/>
        </w:rPr>
        <w:t>1.Испытания строительных материалов и конструкций.</w:t>
      </w:r>
    </w:p>
    <w:p w:rsidR="00240F29" w:rsidRPr="00386B80" w:rsidRDefault="00240F29" w:rsidP="00240F29">
      <w:pPr>
        <w:ind w:firstLine="1080"/>
        <w:rPr>
          <w:rFonts w:eastAsia="Times New Roman" w:cs="Times New Roman"/>
          <w:szCs w:val="24"/>
          <w:lang w:eastAsia="ru-RU"/>
        </w:rPr>
      </w:pPr>
      <w:r w:rsidRPr="00386B80">
        <w:rPr>
          <w:rFonts w:eastAsia="Times New Roman" w:cs="Times New Roman"/>
          <w:szCs w:val="24"/>
          <w:lang w:eastAsia="ru-RU"/>
        </w:rPr>
        <w:t>2.Контроль качества строительно-монтажных работ.</w:t>
      </w:r>
    </w:p>
    <w:p w:rsidR="00240F29" w:rsidRPr="00386B80" w:rsidRDefault="00240F29" w:rsidP="00240F29">
      <w:pPr>
        <w:ind w:firstLine="1080"/>
        <w:rPr>
          <w:rFonts w:eastAsia="Times New Roman" w:cs="Times New Roman"/>
          <w:szCs w:val="24"/>
          <w:lang w:eastAsia="ru-RU"/>
        </w:rPr>
      </w:pPr>
      <w:r w:rsidRPr="00386B80">
        <w:rPr>
          <w:rFonts w:eastAsia="Times New Roman" w:cs="Times New Roman"/>
          <w:szCs w:val="24"/>
          <w:lang w:eastAsia="ru-RU"/>
        </w:rPr>
        <w:t>3. Обследование технического состояния строительных конструкций.</w:t>
      </w:r>
    </w:p>
    <w:p w:rsidR="00240F29" w:rsidRPr="00386B80" w:rsidRDefault="00240F29" w:rsidP="00240F29">
      <w:pPr>
        <w:ind w:firstLine="720"/>
        <w:rPr>
          <w:rFonts w:eastAsia="Times New Roman" w:cs="Times New Roman"/>
          <w:szCs w:val="24"/>
          <w:lang w:eastAsia="ru-RU"/>
        </w:rPr>
      </w:pPr>
      <w:r w:rsidRPr="00386B80">
        <w:rPr>
          <w:rFonts w:eastAsia="Times New Roman" w:cs="Times New Roman"/>
          <w:b/>
          <w:bCs/>
          <w:i/>
          <w:szCs w:val="24"/>
          <w:lang w:eastAsia="ru-RU"/>
        </w:rPr>
        <w:t>Виды испытаний, измерений и контроля, осуществляемые лабораторией:</w:t>
      </w:r>
      <w:r w:rsidRPr="00386B80">
        <w:rPr>
          <w:rFonts w:eastAsia="Times New Roman" w:cs="Times New Roman"/>
          <w:color w:val="336699"/>
          <w:szCs w:val="24"/>
          <w:lang w:eastAsia="ru-RU"/>
        </w:rPr>
        <w:t xml:space="preserve"> </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Контроль геометрических параметров строительных изделий, конструкций и сооружений.</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Контроль точности монтажа, исполнительная съемка.</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Контроль уклона, толщин, ровности покрытий и размеров дефектов.</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 xml:space="preserve">Контроль раскрытия трещин, прогибов, прочности, жесткости и </w:t>
      </w:r>
      <w:proofErr w:type="spellStart"/>
      <w:r w:rsidRPr="00386B80">
        <w:rPr>
          <w:rFonts w:eastAsia="Times New Roman" w:cs="Times New Roman"/>
          <w:szCs w:val="24"/>
          <w:lang w:eastAsia="ru-RU"/>
        </w:rPr>
        <w:t>трещино</w:t>
      </w:r>
      <w:proofErr w:type="spellEnd"/>
      <w:r w:rsidRPr="00386B80">
        <w:rPr>
          <w:rFonts w:eastAsia="Times New Roman" w:cs="Times New Roman"/>
          <w:szCs w:val="24"/>
          <w:lang w:eastAsia="ru-RU"/>
        </w:rPr>
        <w:t>-стойкости.</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 xml:space="preserve">Контроль толщины и </w:t>
      </w:r>
      <w:proofErr w:type="spellStart"/>
      <w:r w:rsidRPr="00386B80">
        <w:rPr>
          <w:rFonts w:eastAsia="Times New Roman" w:cs="Times New Roman"/>
          <w:szCs w:val="24"/>
          <w:lang w:eastAsia="ru-RU"/>
        </w:rPr>
        <w:t>пассивирующих</w:t>
      </w:r>
      <w:proofErr w:type="spellEnd"/>
      <w:r w:rsidRPr="00386B80">
        <w:rPr>
          <w:rFonts w:eastAsia="Times New Roman" w:cs="Times New Roman"/>
          <w:szCs w:val="24"/>
          <w:lang w:eastAsia="ru-RU"/>
        </w:rPr>
        <w:t xml:space="preserve"> свойств защитного слоя бетона, расположения стальной арматуры и закладных деталей в железобетонных конструкциях.</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Контроль прочности сцепления покрытий.</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 xml:space="preserve">Определение показателей прочности и </w:t>
      </w:r>
      <w:proofErr w:type="spellStart"/>
      <w:r w:rsidRPr="00386B80">
        <w:rPr>
          <w:rFonts w:eastAsia="Times New Roman" w:cs="Times New Roman"/>
          <w:szCs w:val="24"/>
          <w:lang w:eastAsia="ru-RU"/>
        </w:rPr>
        <w:t>деформативности</w:t>
      </w:r>
      <w:proofErr w:type="spellEnd"/>
      <w:r w:rsidRPr="00386B80">
        <w:rPr>
          <w:rFonts w:eastAsia="Times New Roman" w:cs="Times New Roman"/>
          <w:szCs w:val="24"/>
          <w:lang w:eastAsia="ru-RU"/>
        </w:rPr>
        <w:t xml:space="preserve"> стальной арматуры.</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Контроль качества сварных соединений, ультразвуковая дефектоскопия.</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Механические испытания бетона и камня в контрольных и натуральных образцах.</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Натуральные испытания бетона в конструкциях без разрушения и с локальным разрушением.</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Контроль коррозионной активности арматуры, коррозионной стойкости бетона и оценка коррозионных повреждений.</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 xml:space="preserve">Контроль влажности и </w:t>
      </w:r>
      <w:proofErr w:type="spellStart"/>
      <w:r w:rsidRPr="00386B80">
        <w:rPr>
          <w:rFonts w:eastAsia="Times New Roman" w:cs="Times New Roman"/>
          <w:szCs w:val="24"/>
          <w:lang w:eastAsia="ru-RU"/>
        </w:rPr>
        <w:t>водопоглощения</w:t>
      </w:r>
      <w:proofErr w:type="spellEnd"/>
      <w:r w:rsidRPr="00386B80">
        <w:rPr>
          <w:rFonts w:eastAsia="Times New Roman" w:cs="Times New Roman"/>
          <w:szCs w:val="24"/>
          <w:lang w:eastAsia="ru-RU"/>
        </w:rPr>
        <w:t xml:space="preserve"> строительных материалов.</w:t>
      </w:r>
    </w:p>
    <w:p w:rsidR="00240F29" w:rsidRPr="00386B80" w:rsidRDefault="00240F29" w:rsidP="00240F29">
      <w:pPr>
        <w:widowControl w:val="0"/>
        <w:numPr>
          <w:ilvl w:val="0"/>
          <w:numId w:val="3"/>
        </w:numPr>
        <w:tabs>
          <w:tab w:val="num" w:pos="360"/>
        </w:tabs>
        <w:autoSpaceDE w:val="0"/>
        <w:autoSpaceDN w:val="0"/>
        <w:adjustRightInd w:val="0"/>
        <w:ind w:left="360"/>
        <w:jc w:val="left"/>
        <w:rPr>
          <w:rFonts w:eastAsia="Times New Roman" w:cs="Times New Roman"/>
          <w:szCs w:val="24"/>
          <w:lang w:eastAsia="ru-RU"/>
        </w:rPr>
      </w:pPr>
      <w:r w:rsidRPr="00386B80">
        <w:rPr>
          <w:rFonts w:eastAsia="Times New Roman" w:cs="Times New Roman"/>
          <w:szCs w:val="24"/>
          <w:lang w:eastAsia="ru-RU"/>
        </w:rPr>
        <w:t>Определение и корректировка составов бетона, растворов и назначение оптимальных режимов их производства.</w:t>
      </w:r>
    </w:p>
    <w:p w:rsidR="00240F29" w:rsidRPr="00386B80" w:rsidRDefault="00240F29" w:rsidP="00240F29">
      <w:pPr>
        <w:ind w:firstLine="720"/>
        <w:rPr>
          <w:rFonts w:eastAsia="Times New Roman" w:cs="Times New Roman"/>
          <w:szCs w:val="24"/>
          <w:lang w:eastAsia="ru-RU"/>
        </w:rPr>
      </w:pPr>
      <w:r w:rsidRPr="00386B80">
        <w:rPr>
          <w:rFonts w:eastAsia="Times New Roman" w:cs="Times New Roman"/>
          <w:szCs w:val="24"/>
          <w:lang w:eastAsia="ru-RU"/>
        </w:rPr>
        <w:t xml:space="preserve">Лабораторное оборудование является неотъемлемой частью в процессе контроля над качеством строительных услуг. Современные технологии позволили модернизировать строительное лабораторное оборудование и сделать его автоматизированным, что исключает какие-либо погрешности. Строительное лабораторное оборудование позволяет производить измерения в различных диапазонах величин. Результаты лабораторного оборудования отличаются высокой точностью. Применяемые во время испытаний компьютерные технологии упрощают текущие процессы. </w:t>
      </w:r>
    </w:p>
    <w:p w:rsidR="00240F29" w:rsidRPr="00386B80" w:rsidRDefault="00240F29" w:rsidP="00240F29">
      <w:pPr>
        <w:widowControl w:val="0"/>
        <w:numPr>
          <w:ilvl w:val="0"/>
          <w:numId w:val="1"/>
        </w:numPr>
        <w:autoSpaceDE w:val="0"/>
        <w:autoSpaceDN w:val="0"/>
        <w:adjustRightInd w:val="0"/>
        <w:ind w:left="0" w:firstLine="720"/>
        <w:jc w:val="left"/>
        <w:outlineLvl w:val="0"/>
        <w:rPr>
          <w:rFonts w:eastAsia="Times New Roman" w:cs="Times New Roman"/>
          <w:b/>
          <w:bCs/>
          <w:i/>
          <w:kern w:val="36"/>
          <w:szCs w:val="24"/>
          <w:lang w:eastAsia="ru-RU"/>
        </w:rPr>
      </w:pPr>
      <w:r w:rsidRPr="00386B80">
        <w:rPr>
          <w:rFonts w:eastAsia="Times New Roman" w:cs="Times New Roman"/>
          <w:b/>
          <w:bCs/>
          <w:i/>
          <w:kern w:val="36"/>
          <w:szCs w:val="24"/>
          <w:lang w:eastAsia="ru-RU"/>
        </w:rPr>
        <w:t>Испытательное оборудование</w:t>
      </w:r>
    </w:p>
    <w:p w:rsidR="00240F29" w:rsidRPr="00386B80" w:rsidRDefault="00240F29" w:rsidP="00240F29">
      <w:pPr>
        <w:widowControl w:val="0"/>
        <w:numPr>
          <w:ilvl w:val="0"/>
          <w:numId w:val="1"/>
        </w:numPr>
        <w:autoSpaceDE w:val="0"/>
        <w:autoSpaceDN w:val="0"/>
        <w:adjustRightInd w:val="0"/>
        <w:ind w:left="0" w:firstLine="720"/>
        <w:jc w:val="left"/>
        <w:outlineLvl w:val="0"/>
        <w:rPr>
          <w:rFonts w:eastAsia="Times New Roman" w:cs="Times New Roman"/>
          <w:bCs/>
          <w:i/>
          <w:kern w:val="36"/>
          <w:szCs w:val="24"/>
          <w:lang w:eastAsia="ru-RU"/>
        </w:rPr>
      </w:pPr>
      <w:r w:rsidRPr="00386B80">
        <w:rPr>
          <w:rFonts w:eastAsia="Times New Roman" w:cs="Times New Roman"/>
          <w:bCs/>
          <w:i/>
          <w:kern w:val="36"/>
          <w:szCs w:val="24"/>
          <w:lang w:eastAsia="ru-RU"/>
        </w:rPr>
        <w:t xml:space="preserve">Цель </w:t>
      </w:r>
      <w:r w:rsidRPr="00386B80">
        <w:rPr>
          <w:rFonts w:eastAsia="Times New Roman" w:cs="Times New Roman"/>
          <w:i/>
          <w:kern w:val="36"/>
          <w:szCs w:val="24"/>
          <w:lang w:eastAsia="ru-RU"/>
        </w:rPr>
        <w:t>испытания материалов</w:t>
      </w:r>
      <w:r w:rsidRPr="00386B80">
        <w:rPr>
          <w:rFonts w:eastAsia="Times New Roman" w:cs="Times New Roman"/>
          <w:bCs/>
          <w:kern w:val="36"/>
          <w:szCs w:val="24"/>
          <w:lang w:eastAsia="ru-RU"/>
        </w:rPr>
        <w:t xml:space="preserve"> состоит в том, чтобы оценить качество материала, определить его механические и эксплуатационные характеристики и выявить причины потери прочности. Для проведения подобных механических испытаний используются: разрывная машина, пресс испытательный, маятниковый копер, испытательная машина. Испытания материалов — это определение технологических и эксплуатационных свойств металлических и неметаллических материалов, главным образом с помощью приборов и испытательных машин. Испытания материалов проводятся с разрушением или без разрушения материала для самых разных целей: определения свойств материала, контроля качества полуфабрикатов на промежуточных этапах и процессах производства, проверки готовой продукции, научных исследований и др. Механические испытания обычно проводят для выяснения поведения материала в определенном напряженном состоянии.</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Для испытания материалов, в том числе для испытания бетона и испытания металлов, определения прочностных характеристик и физико-механических свойств, а </w:t>
      </w:r>
      <w:r w:rsidRPr="00386B80">
        <w:rPr>
          <w:rFonts w:eastAsia="Times New Roman" w:cs="Times New Roman"/>
          <w:szCs w:val="24"/>
          <w:lang w:eastAsia="ru-RU"/>
        </w:rPr>
        <w:lastRenderedPageBreak/>
        <w:t xml:space="preserve">также для прочих механических испытаний используются испытательная машина, испытательный пресс, маятниковый копер, пресс испытательный, разрывная машина. </w:t>
      </w:r>
      <w:r w:rsidRPr="00386B80">
        <w:rPr>
          <w:rFonts w:eastAsia="Times New Roman" w:cs="Times New Roman"/>
          <w:bCs/>
          <w:szCs w:val="24"/>
          <w:lang w:eastAsia="ru-RU"/>
        </w:rPr>
        <w:t>Испытательное оборудование</w:t>
      </w:r>
      <w:r w:rsidRPr="00386B80">
        <w:rPr>
          <w:rFonts w:eastAsia="Times New Roman" w:cs="Times New Roman"/>
          <w:szCs w:val="24"/>
          <w:lang w:eastAsia="ru-RU"/>
        </w:rPr>
        <w:t xml:space="preserve"> предназначено для исследования физических и механических характеристик материалов на разрыв, сжатие, изгиб, сдвиг.</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bCs/>
          <w:szCs w:val="24"/>
          <w:lang w:eastAsia="ru-RU"/>
        </w:rPr>
        <w:t>Механические испытания</w:t>
      </w:r>
      <w:r w:rsidRPr="00386B80">
        <w:rPr>
          <w:rFonts w:eastAsia="Times New Roman" w:cs="Times New Roman"/>
          <w:szCs w:val="24"/>
          <w:lang w:eastAsia="ru-RU"/>
        </w:rPr>
        <w:t xml:space="preserve"> могут проводиться в условиях либо постепенного приложения напряжений (статической нагрузки), либо ударного </w:t>
      </w:r>
      <w:proofErr w:type="spellStart"/>
      <w:r w:rsidRPr="00386B80">
        <w:rPr>
          <w:rFonts w:eastAsia="Times New Roman" w:cs="Times New Roman"/>
          <w:szCs w:val="24"/>
          <w:lang w:eastAsia="ru-RU"/>
        </w:rPr>
        <w:t>нагружения</w:t>
      </w:r>
      <w:proofErr w:type="spellEnd"/>
      <w:r w:rsidRPr="00386B80">
        <w:rPr>
          <w:rFonts w:eastAsia="Times New Roman" w:cs="Times New Roman"/>
          <w:szCs w:val="24"/>
          <w:lang w:eastAsia="ru-RU"/>
        </w:rPr>
        <w:t xml:space="preserve"> (динамической нагрузки).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bCs/>
          <w:i/>
          <w:szCs w:val="24"/>
          <w:lang w:eastAsia="ru-RU"/>
        </w:rPr>
        <w:t>Разрывная машина</w:t>
      </w:r>
      <w:r w:rsidRPr="00386B80">
        <w:rPr>
          <w:rFonts w:eastAsia="Times New Roman" w:cs="Times New Roman"/>
          <w:szCs w:val="24"/>
          <w:lang w:eastAsia="ru-RU"/>
        </w:rPr>
        <w:t xml:space="preserve"> предназначена для испытания материалов, в том числе для испытания металлов и испытания бетона, на растяжение, сжатие, и изгиб. </w:t>
      </w:r>
      <w:r w:rsidRPr="00386B80">
        <w:rPr>
          <w:rFonts w:eastAsia="Times New Roman" w:cs="Times New Roman"/>
          <w:bCs/>
          <w:szCs w:val="24"/>
          <w:lang w:eastAsia="ru-RU"/>
        </w:rPr>
        <w:t>Разрывная машина</w:t>
      </w:r>
      <w:r w:rsidRPr="00386B80">
        <w:rPr>
          <w:rFonts w:eastAsia="Times New Roman" w:cs="Times New Roman"/>
          <w:szCs w:val="24"/>
          <w:lang w:eastAsia="ru-RU"/>
        </w:rPr>
        <w:t xml:space="preserve"> применяется для определения механических свойств материалов. В частности, разрывная машина предназначена для проверки образцов растяжением-сжатием, испытания на разрыв, испытания на изгиб, загиб, малоцикловую усталость, перемещения, деформацию. В зависимости от модели, разрывная машина может использоваться при испытании образцов нагрузкой от </w:t>
      </w:r>
      <w:smartTag w:uri="urn:schemas-microsoft-com:office:smarttags" w:element="metricconverter">
        <w:smartTagPr>
          <w:attr w:name="ProductID" w:val="500 г"/>
        </w:smartTagPr>
        <w:r w:rsidRPr="00386B80">
          <w:rPr>
            <w:rFonts w:eastAsia="Times New Roman" w:cs="Times New Roman"/>
            <w:szCs w:val="24"/>
            <w:lang w:eastAsia="ru-RU"/>
          </w:rPr>
          <w:t>500 г</w:t>
        </w:r>
      </w:smartTag>
      <w:r w:rsidRPr="00386B80">
        <w:rPr>
          <w:rFonts w:eastAsia="Times New Roman" w:cs="Times New Roman"/>
          <w:szCs w:val="24"/>
          <w:lang w:eastAsia="ru-RU"/>
        </w:rPr>
        <w:t xml:space="preserve"> до 200 тонн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bCs/>
          <w:i/>
          <w:szCs w:val="24"/>
          <w:lang w:eastAsia="ru-RU"/>
        </w:rPr>
        <w:t>Испытательный пресс</w:t>
      </w:r>
      <w:r w:rsidRPr="00386B80">
        <w:rPr>
          <w:rFonts w:eastAsia="Times New Roman" w:cs="Times New Roman"/>
          <w:szCs w:val="24"/>
          <w:lang w:eastAsia="ru-RU"/>
        </w:rPr>
        <w:t xml:space="preserve"> серии JYS предназначен для проверки прочности при сжатии строительных материалов, используется для испытания материалов, в частности для испытания бетона. </w:t>
      </w:r>
      <w:r w:rsidRPr="00386B80">
        <w:rPr>
          <w:rFonts w:eastAsia="Times New Roman" w:cs="Times New Roman"/>
          <w:bCs/>
          <w:szCs w:val="24"/>
          <w:lang w:eastAsia="ru-RU"/>
        </w:rPr>
        <w:t>Испытательные пресс</w:t>
      </w:r>
      <w:r w:rsidRPr="00386B80">
        <w:rPr>
          <w:rFonts w:eastAsia="Times New Roman" w:cs="Times New Roman"/>
          <w:szCs w:val="24"/>
          <w:lang w:eastAsia="ru-RU"/>
        </w:rPr>
        <w:t xml:space="preserve"> серии YE-W для испытаний на осевое сжатие различных твердых и хрупких материалов использует компьютер для сбора и отображения результатов испытания.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bCs/>
          <w:i/>
          <w:szCs w:val="24"/>
          <w:lang w:eastAsia="ru-RU"/>
        </w:rPr>
        <w:t>Маятниковый копер</w:t>
      </w:r>
      <w:r w:rsidRPr="00386B80">
        <w:rPr>
          <w:rFonts w:eastAsia="Times New Roman" w:cs="Times New Roman"/>
          <w:szCs w:val="24"/>
          <w:lang w:eastAsia="ru-RU"/>
        </w:rPr>
        <w:t xml:space="preserve"> предназначен для измерения энергии разрушения образцов при их испытаниях. Маятниковый копер используется для испытания металлов и их </w:t>
      </w:r>
      <w:r w:rsidRPr="00386B80">
        <w:rPr>
          <w:rFonts w:eastAsia="Times New Roman" w:cs="Times New Roman"/>
          <w:szCs w:val="24"/>
          <w:lang w:eastAsia="ru-RU"/>
        </w:rPr>
        <w:t>свойств, для</w:t>
      </w:r>
      <w:r w:rsidRPr="00386B80">
        <w:rPr>
          <w:rFonts w:eastAsia="Times New Roman" w:cs="Times New Roman"/>
          <w:szCs w:val="24"/>
          <w:lang w:eastAsia="ru-RU"/>
        </w:rPr>
        <w:t xml:space="preserve"> исследования механических свойств металлов и сплавов при ударном изгибе при отрицательных температурах. Принцип действия копра основан на измерении количества энергии, затраченной на разрушение образца единичным ударным </w:t>
      </w:r>
      <w:proofErr w:type="spellStart"/>
      <w:r w:rsidRPr="00386B80">
        <w:rPr>
          <w:rFonts w:eastAsia="Times New Roman" w:cs="Times New Roman"/>
          <w:szCs w:val="24"/>
          <w:lang w:eastAsia="ru-RU"/>
        </w:rPr>
        <w:t>нагружением</w:t>
      </w:r>
      <w:proofErr w:type="spellEnd"/>
      <w:r w:rsidRPr="00386B80">
        <w:rPr>
          <w:rFonts w:eastAsia="Times New Roman" w:cs="Times New Roman"/>
          <w:szCs w:val="24"/>
          <w:lang w:eastAsia="ru-RU"/>
        </w:rPr>
        <w:t xml:space="preserve">. </w:t>
      </w:r>
    </w:p>
    <w:p w:rsidR="00240F29" w:rsidRPr="00386B80" w:rsidRDefault="00240F29" w:rsidP="00240F29">
      <w:pPr>
        <w:widowControl w:val="0"/>
        <w:autoSpaceDE w:val="0"/>
        <w:autoSpaceDN w:val="0"/>
        <w:adjustRightInd w:val="0"/>
        <w:ind w:firstLine="0"/>
        <w:rPr>
          <w:rFonts w:eastAsia="Times New Roman" w:cs="Times New Roman"/>
          <w:szCs w:val="24"/>
          <w:lang w:eastAsia="ru-RU"/>
        </w:rPr>
      </w:pPr>
    </w:p>
    <w:p w:rsidR="00240F29" w:rsidRPr="00240F29" w:rsidRDefault="00240F29" w:rsidP="00240F29">
      <w:pPr>
        <w:widowControl w:val="0"/>
        <w:shd w:val="clear" w:color="auto" w:fill="FFFFFF"/>
        <w:autoSpaceDE w:val="0"/>
        <w:autoSpaceDN w:val="0"/>
        <w:adjustRightInd w:val="0"/>
        <w:ind w:firstLine="0"/>
        <w:jc w:val="center"/>
        <w:rPr>
          <w:rFonts w:eastAsia="Times New Roman" w:cs="Times New Roman"/>
          <w:b/>
          <w:color w:val="000000"/>
          <w:spacing w:val="-2"/>
          <w:szCs w:val="24"/>
          <w:lang w:eastAsia="ru-RU"/>
        </w:rPr>
      </w:pPr>
      <w:r w:rsidRPr="00240F29">
        <w:rPr>
          <w:rFonts w:eastAsia="Times New Roman" w:cs="Times New Roman"/>
          <w:b/>
          <w:color w:val="000000"/>
          <w:spacing w:val="-2"/>
          <w:szCs w:val="24"/>
          <w:lang w:eastAsia="ru-RU"/>
        </w:rPr>
        <w:t>ИНСТРУМЕНТАЛЬНЫЙ КОНТРОЛЬ КАЧЕСТВА ПРИ ВВОДЕ ЗДАНИЙ В ЭКСПЛУАТАЦИЮ И В ПЕРИОД ЭКСПЛУАТАЦИИ</w:t>
      </w:r>
      <w:bookmarkStart w:id="0" w:name="_GoBack"/>
      <w:bookmarkEnd w:id="0"/>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Наиболее актуальными при вводе зданий в эксплуатацию и в ходе эксплуатации являются:</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контроль за состоянием наиболее ответственных конструкций;</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контроль за осадкой зданий и выявление причин чрезмерных и неравномерных осадок;</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 контроль за развитием трещин и выявление причин их возникновения. </w:t>
      </w:r>
    </w:p>
    <w:p w:rsidR="00240F29" w:rsidRPr="00386B80" w:rsidRDefault="00240F29" w:rsidP="00240F29">
      <w:pPr>
        <w:widowControl w:val="0"/>
        <w:shd w:val="clear" w:color="auto" w:fill="FFFFFF"/>
        <w:autoSpaceDE w:val="0"/>
        <w:autoSpaceDN w:val="0"/>
        <w:adjustRightInd w:val="0"/>
        <w:ind w:firstLine="720"/>
        <w:rPr>
          <w:rFonts w:eastAsia="Times New Roman" w:cs="Times New Roman"/>
          <w:b/>
          <w:szCs w:val="24"/>
          <w:lang w:eastAsia="ru-RU"/>
        </w:rPr>
      </w:pPr>
      <w:r w:rsidRPr="00386B80">
        <w:rPr>
          <w:rFonts w:eastAsia="Times New Roman" w:cs="Times New Roman"/>
          <w:i/>
          <w:szCs w:val="24"/>
          <w:lang w:eastAsia="ru-RU"/>
        </w:rPr>
        <w:t>Натурные испытания</w:t>
      </w:r>
      <w:r w:rsidRPr="00386B80">
        <w:rPr>
          <w:rFonts w:eastAsia="Times New Roman" w:cs="Times New Roman"/>
          <w:szCs w:val="24"/>
          <w:lang w:eastAsia="ru-RU"/>
        </w:rPr>
        <w:t xml:space="preserve"> конструкций зданий и сооружений вы</w:t>
      </w:r>
      <w:r w:rsidRPr="00386B80">
        <w:rPr>
          <w:rFonts w:eastAsia="Times New Roman" w:cs="Times New Roman"/>
          <w:szCs w:val="24"/>
          <w:lang w:eastAsia="ru-RU"/>
        </w:rPr>
        <w:softHyphen/>
        <w:t xml:space="preserve">полняют посредством инструментального замера возникающих в конструкциях фактических напряжений. Методы неразрушающего контроля базируются на наблюдении, регистрации и анализе результатов взаимодействия физических полей (излучений) или веществ с объектом контроля, причем характер этого взаимодействия зависит от химического состава, строения, состояния структуры контролируемого объекта и т.п. В последнее время в зданиях с уникальными конструкциями (например, с </w:t>
      </w:r>
      <w:proofErr w:type="spellStart"/>
      <w:r w:rsidRPr="00386B80">
        <w:rPr>
          <w:rFonts w:eastAsia="Times New Roman" w:cs="Times New Roman"/>
          <w:szCs w:val="24"/>
          <w:lang w:eastAsia="ru-RU"/>
        </w:rPr>
        <w:t>большепролётными</w:t>
      </w:r>
      <w:proofErr w:type="spellEnd"/>
      <w:r w:rsidRPr="00386B80">
        <w:rPr>
          <w:rFonts w:eastAsia="Times New Roman" w:cs="Times New Roman"/>
          <w:szCs w:val="24"/>
          <w:lang w:eastAsia="ru-RU"/>
        </w:rPr>
        <w:t xml:space="preserve"> покрытиями) стали использовать системы постоянно действующего мониторинга за состоянием существующих конструкций. Для этого в местах наибольшего напряжения, в ответственных узлах, подверженных воздействию агрессивной среды, и других подобных точках устанавливают датчики, данные с которых передаются на компьютер, обрабатывающий информацию, на основании которой делаются выводы о состоянии конструкций.</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i/>
          <w:color w:val="000000"/>
          <w:szCs w:val="24"/>
          <w:lang w:eastAsia="ru-RU"/>
        </w:rPr>
        <w:t>Осадка зданий</w:t>
      </w:r>
      <w:r w:rsidRPr="00386B80">
        <w:rPr>
          <w:rFonts w:eastAsia="Times New Roman" w:cs="Times New Roman"/>
          <w:color w:val="000000"/>
          <w:szCs w:val="24"/>
          <w:lang w:eastAsia="ru-RU"/>
        </w:rPr>
        <w:t xml:space="preserve"> - перемещения здания в процессе строительства и эксплуатации, связанные с изменениями в грунтах оснований фундаментов. Нормативные документы регламентируют предельно допустимые вертикальные осадки зданий и неравномерные перемещения разных частей зданий.</w:t>
      </w:r>
    </w:p>
    <w:p w:rsidR="00240F29" w:rsidRPr="00386B80" w:rsidRDefault="00240F29" w:rsidP="00240F29">
      <w:pPr>
        <w:ind w:firstLine="720"/>
        <w:rPr>
          <w:rFonts w:eastAsia="Times New Roman" w:cs="Times New Roman"/>
          <w:color w:val="000000"/>
          <w:szCs w:val="24"/>
          <w:lang w:eastAsia="ru-RU"/>
        </w:rPr>
      </w:pPr>
      <w:r w:rsidRPr="00386B80">
        <w:rPr>
          <w:rFonts w:eastAsia="Times New Roman" w:cs="Times New Roman"/>
          <w:color w:val="000000"/>
          <w:szCs w:val="24"/>
          <w:lang w:eastAsia="ru-RU"/>
        </w:rPr>
        <w:t xml:space="preserve">В процессе строительства на песчаных грунтах обычно достигается 70-80% нормативной величины осадки зданий, на глинистых грунтах - 25-40%. Остальная часть </w:t>
      </w:r>
      <w:r w:rsidRPr="00386B80">
        <w:rPr>
          <w:rFonts w:eastAsia="Times New Roman" w:cs="Times New Roman"/>
          <w:color w:val="000000"/>
          <w:szCs w:val="24"/>
          <w:lang w:eastAsia="ru-RU"/>
        </w:rPr>
        <w:lastRenderedPageBreak/>
        <w:t>осадки зданий происходит в период эксплуатации (более интенсивно у зданий на песчаных грунтах, достаточно медленно во времени - на глинистых грунтах). Осадка оснований фундаментов как системы, состоящей из отдельных элементов, вызывается отказом одного или нескольких элементов, при этом наиболее опасны факторы, вызывающие внезапные отказы.</w:t>
      </w:r>
    </w:p>
    <w:p w:rsidR="00240F29" w:rsidRPr="00386B80" w:rsidRDefault="00240F29" w:rsidP="00240F29">
      <w:pPr>
        <w:ind w:firstLine="720"/>
        <w:rPr>
          <w:rFonts w:eastAsia="Times New Roman" w:cs="Times New Roman"/>
          <w:color w:val="000000"/>
          <w:szCs w:val="24"/>
          <w:lang w:eastAsia="ru-RU"/>
        </w:rPr>
      </w:pPr>
      <w:r w:rsidRPr="00386B80">
        <w:rPr>
          <w:rFonts w:eastAsia="Times New Roman" w:cs="Times New Roman"/>
          <w:color w:val="000000"/>
          <w:szCs w:val="24"/>
          <w:lang w:eastAsia="ru-RU"/>
        </w:rPr>
        <w:t>Осадку зданий может вызвать взаимодействие следующих факторов:</w:t>
      </w:r>
    </w:p>
    <w:p w:rsidR="00240F29" w:rsidRPr="00386B80" w:rsidRDefault="00240F29" w:rsidP="00240F29">
      <w:pPr>
        <w:widowControl w:val="0"/>
        <w:numPr>
          <w:ilvl w:val="0"/>
          <w:numId w:val="5"/>
        </w:numPr>
        <w:tabs>
          <w:tab w:val="num" w:pos="360"/>
        </w:tabs>
        <w:autoSpaceDE w:val="0"/>
        <w:autoSpaceDN w:val="0"/>
        <w:adjustRightInd w:val="0"/>
        <w:ind w:left="360"/>
        <w:jc w:val="left"/>
        <w:rPr>
          <w:rFonts w:eastAsia="Times New Roman" w:cs="Times New Roman"/>
          <w:color w:val="000000"/>
          <w:szCs w:val="24"/>
          <w:lang w:eastAsia="ru-RU"/>
        </w:rPr>
      </w:pPr>
      <w:r w:rsidRPr="00386B80">
        <w:rPr>
          <w:rFonts w:eastAsia="Times New Roman" w:cs="Times New Roman"/>
          <w:color w:val="000000"/>
          <w:szCs w:val="24"/>
          <w:lang w:eastAsia="ru-RU"/>
        </w:rPr>
        <w:t>воздействие окружающей среды (агрессия, вибрация, морозное пучение, землетрясение, увлажнение, набухание грунта и другие);</w:t>
      </w:r>
    </w:p>
    <w:p w:rsidR="00240F29" w:rsidRPr="00386B80" w:rsidRDefault="00240F29" w:rsidP="00240F29">
      <w:pPr>
        <w:widowControl w:val="0"/>
        <w:numPr>
          <w:ilvl w:val="0"/>
          <w:numId w:val="5"/>
        </w:numPr>
        <w:tabs>
          <w:tab w:val="num" w:pos="360"/>
        </w:tabs>
        <w:autoSpaceDE w:val="0"/>
        <w:autoSpaceDN w:val="0"/>
        <w:adjustRightInd w:val="0"/>
        <w:ind w:left="360"/>
        <w:jc w:val="left"/>
        <w:rPr>
          <w:rFonts w:eastAsia="Times New Roman" w:cs="Times New Roman"/>
          <w:color w:val="000000"/>
          <w:szCs w:val="24"/>
          <w:lang w:eastAsia="ru-RU"/>
        </w:rPr>
      </w:pPr>
      <w:r w:rsidRPr="00386B80">
        <w:rPr>
          <w:rFonts w:eastAsia="Times New Roman" w:cs="Times New Roman"/>
          <w:color w:val="000000"/>
          <w:szCs w:val="24"/>
          <w:lang w:eastAsia="ru-RU"/>
        </w:rPr>
        <w:t xml:space="preserve">отклонение от нормативных </w:t>
      </w:r>
      <w:proofErr w:type="gramStart"/>
      <w:r w:rsidRPr="00386B80">
        <w:rPr>
          <w:rFonts w:eastAsia="Times New Roman" w:cs="Times New Roman"/>
          <w:color w:val="000000"/>
          <w:szCs w:val="24"/>
          <w:lang w:eastAsia="ru-RU"/>
        </w:rPr>
        <w:t>требований  по</w:t>
      </w:r>
      <w:proofErr w:type="gramEnd"/>
      <w:r w:rsidRPr="00386B80">
        <w:rPr>
          <w:rFonts w:eastAsia="Times New Roman" w:cs="Times New Roman"/>
          <w:color w:val="000000"/>
          <w:szCs w:val="24"/>
          <w:lang w:eastAsia="ru-RU"/>
        </w:rPr>
        <w:t xml:space="preserve"> изготовлению, перевозке конструкций, монтажу, забивке свай, хранению, эксплуатации, контролю качества и несущей способности и другие;</w:t>
      </w:r>
    </w:p>
    <w:p w:rsidR="00240F29" w:rsidRPr="00386B80" w:rsidRDefault="00240F29" w:rsidP="00240F29">
      <w:pPr>
        <w:widowControl w:val="0"/>
        <w:numPr>
          <w:ilvl w:val="0"/>
          <w:numId w:val="5"/>
        </w:numPr>
        <w:tabs>
          <w:tab w:val="num" w:pos="360"/>
        </w:tabs>
        <w:autoSpaceDE w:val="0"/>
        <w:autoSpaceDN w:val="0"/>
        <w:adjustRightInd w:val="0"/>
        <w:ind w:left="360"/>
        <w:jc w:val="left"/>
        <w:rPr>
          <w:rFonts w:eastAsia="Times New Roman" w:cs="Times New Roman"/>
          <w:color w:val="000000"/>
          <w:szCs w:val="24"/>
          <w:lang w:eastAsia="ru-RU"/>
        </w:rPr>
      </w:pPr>
      <w:r w:rsidRPr="00386B80">
        <w:rPr>
          <w:rFonts w:eastAsia="Times New Roman" w:cs="Times New Roman"/>
          <w:color w:val="000000"/>
          <w:szCs w:val="24"/>
          <w:lang w:eastAsia="ru-RU"/>
        </w:rPr>
        <w:t>неправильные исходные данные (неточность расчета, неправильное определение характеристик грунта и другие), функциональные воздействия (расположенные рядом существующие здания, сваи или фундаменты, ограниченность площадки строительства и другие).</w:t>
      </w:r>
    </w:p>
    <w:p w:rsidR="00240F29" w:rsidRPr="00386B80" w:rsidRDefault="00240F29" w:rsidP="00240F29">
      <w:pPr>
        <w:ind w:firstLine="720"/>
        <w:rPr>
          <w:rFonts w:eastAsia="Times New Roman" w:cs="Times New Roman"/>
          <w:color w:val="000000"/>
          <w:szCs w:val="24"/>
          <w:lang w:eastAsia="ru-RU"/>
        </w:rPr>
      </w:pPr>
      <w:r w:rsidRPr="00386B80">
        <w:rPr>
          <w:rFonts w:eastAsia="Times New Roman" w:cs="Times New Roman"/>
          <w:color w:val="000000"/>
          <w:szCs w:val="24"/>
          <w:lang w:eastAsia="ru-RU"/>
        </w:rPr>
        <w:t>Осадочные трещины в конструкциях зданий, как правило, возникают лишь при неравномерных осадках. Различают следующие виды неравномерных осадок зданий: прогиб, выгиб, кручение, перенос. Причинами этих деформаций могут быть:</w:t>
      </w:r>
    </w:p>
    <w:p w:rsidR="00240F29" w:rsidRPr="00386B80" w:rsidRDefault="00240F29" w:rsidP="00240F29">
      <w:pPr>
        <w:widowControl w:val="0"/>
        <w:numPr>
          <w:ilvl w:val="0"/>
          <w:numId w:val="6"/>
        </w:numPr>
        <w:tabs>
          <w:tab w:val="num" w:pos="360"/>
        </w:tabs>
        <w:autoSpaceDE w:val="0"/>
        <w:autoSpaceDN w:val="0"/>
        <w:adjustRightInd w:val="0"/>
        <w:ind w:left="360"/>
        <w:jc w:val="left"/>
        <w:rPr>
          <w:rFonts w:eastAsia="Times New Roman" w:cs="Times New Roman"/>
          <w:color w:val="000000"/>
          <w:szCs w:val="24"/>
          <w:lang w:eastAsia="ru-RU"/>
        </w:rPr>
      </w:pPr>
      <w:r w:rsidRPr="00386B80">
        <w:rPr>
          <w:rFonts w:eastAsia="Times New Roman" w:cs="Times New Roman"/>
          <w:color w:val="000000"/>
          <w:szCs w:val="24"/>
          <w:lang w:eastAsia="ru-RU"/>
        </w:rPr>
        <w:t>неравномерность удельного давления на грунты оснований под подошвой фундаментов;</w:t>
      </w:r>
    </w:p>
    <w:p w:rsidR="00240F29" w:rsidRPr="00386B80" w:rsidRDefault="00240F29" w:rsidP="00240F29">
      <w:pPr>
        <w:widowControl w:val="0"/>
        <w:numPr>
          <w:ilvl w:val="0"/>
          <w:numId w:val="6"/>
        </w:numPr>
        <w:tabs>
          <w:tab w:val="num" w:pos="360"/>
        </w:tabs>
        <w:autoSpaceDE w:val="0"/>
        <w:autoSpaceDN w:val="0"/>
        <w:adjustRightInd w:val="0"/>
        <w:ind w:left="360"/>
        <w:jc w:val="left"/>
        <w:rPr>
          <w:rFonts w:eastAsia="Times New Roman" w:cs="Times New Roman"/>
          <w:color w:val="000000"/>
          <w:szCs w:val="24"/>
          <w:lang w:eastAsia="ru-RU"/>
        </w:rPr>
      </w:pPr>
      <w:r w:rsidRPr="00386B80">
        <w:rPr>
          <w:rFonts w:eastAsia="Times New Roman" w:cs="Times New Roman"/>
          <w:color w:val="000000"/>
          <w:szCs w:val="24"/>
          <w:lang w:eastAsia="ru-RU"/>
        </w:rPr>
        <w:t xml:space="preserve">неоднородность и </w:t>
      </w:r>
      <w:proofErr w:type="spellStart"/>
      <w:r w:rsidRPr="00386B80">
        <w:rPr>
          <w:rFonts w:eastAsia="Times New Roman" w:cs="Times New Roman"/>
          <w:color w:val="000000"/>
          <w:szCs w:val="24"/>
          <w:lang w:eastAsia="ru-RU"/>
        </w:rPr>
        <w:t>разнопрочность</w:t>
      </w:r>
      <w:proofErr w:type="spellEnd"/>
      <w:r w:rsidRPr="00386B80">
        <w:rPr>
          <w:rFonts w:eastAsia="Times New Roman" w:cs="Times New Roman"/>
          <w:color w:val="000000"/>
          <w:szCs w:val="24"/>
          <w:lang w:eastAsia="ru-RU"/>
        </w:rPr>
        <w:t xml:space="preserve"> грунтов оснований;</w:t>
      </w:r>
    </w:p>
    <w:p w:rsidR="00240F29" w:rsidRPr="00386B80" w:rsidRDefault="00240F29" w:rsidP="00240F29">
      <w:pPr>
        <w:widowControl w:val="0"/>
        <w:numPr>
          <w:ilvl w:val="0"/>
          <w:numId w:val="6"/>
        </w:numPr>
        <w:tabs>
          <w:tab w:val="num" w:pos="360"/>
        </w:tabs>
        <w:autoSpaceDE w:val="0"/>
        <w:autoSpaceDN w:val="0"/>
        <w:adjustRightInd w:val="0"/>
        <w:ind w:left="360"/>
        <w:jc w:val="left"/>
        <w:rPr>
          <w:rFonts w:eastAsia="Times New Roman" w:cs="Times New Roman"/>
          <w:color w:val="000000"/>
          <w:szCs w:val="24"/>
          <w:lang w:eastAsia="ru-RU"/>
        </w:rPr>
      </w:pPr>
      <w:r w:rsidRPr="00386B80">
        <w:rPr>
          <w:rFonts w:eastAsia="Times New Roman" w:cs="Times New Roman"/>
          <w:color w:val="000000"/>
          <w:szCs w:val="24"/>
          <w:lang w:eastAsia="ru-RU"/>
        </w:rPr>
        <w:t>неоднородность сжимаемости из-за различных факторов (например, наличие жесткости включений карстовых или других пустот, местное замачивание лессовых или оттаивание вечномерзлых грунтов и т.д.);</w:t>
      </w:r>
    </w:p>
    <w:p w:rsidR="00240F29" w:rsidRPr="00386B80" w:rsidRDefault="00240F29" w:rsidP="00240F29">
      <w:pPr>
        <w:widowControl w:val="0"/>
        <w:numPr>
          <w:ilvl w:val="0"/>
          <w:numId w:val="6"/>
        </w:numPr>
        <w:tabs>
          <w:tab w:val="num" w:pos="360"/>
        </w:tabs>
        <w:autoSpaceDE w:val="0"/>
        <w:autoSpaceDN w:val="0"/>
        <w:adjustRightInd w:val="0"/>
        <w:ind w:left="360"/>
        <w:jc w:val="left"/>
        <w:rPr>
          <w:rFonts w:eastAsia="Times New Roman" w:cs="Times New Roman"/>
          <w:color w:val="000000"/>
          <w:szCs w:val="24"/>
          <w:lang w:eastAsia="ru-RU"/>
        </w:rPr>
      </w:pPr>
      <w:r w:rsidRPr="00386B80">
        <w:rPr>
          <w:rFonts w:eastAsia="Times New Roman" w:cs="Times New Roman"/>
          <w:color w:val="000000"/>
          <w:szCs w:val="24"/>
          <w:lang w:eastAsia="ru-RU"/>
        </w:rPr>
        <w:t>влияние горных выработок (подработок) или отрывка открытых котлованов и траншей вблизи здания; влияние вибрации (например, забивка свай в непосредственной близости от здания).</w:t>
      </w:r>
    </w:p>
    <w:p w:rsidR="00240F29" w:rsidRPr="00386B80" w:rsidRDefault="00240F29" w:rsidP="00240F29">
      <w:pPr>
        <w:ind w:firstLine="720"/>
        <w:rPr>
          <w:rFonts w:eastAsia="Times New Roman" w:cs="Times New Roman"/>
          <w:color w:val="000000"/>
          <w:szCs w:val="24"/>
          <w:lang w:eastAsia="ru-RU"/>
        </w:rPr>
      </w:pPr>
      <w:r w:rsidRPr="00386B80">
        <w:rPr>
          <w:rFonts w:eastAsia="Times New Roman" w:cs="Times New Roman"/>
          <w:color w:val="000000"/>
          <w:szCs w:val="24"/>
          <w:lang w:eastAsia="ru-RU"/>
        </w:rPr>
        <w:t>При обследовании деформированных зданий составляют чертежи и выполняют фотоснимки, характеризующие расположение трещин и других деформаций, их размер и развитие, характер раскрытия трещин (кверху или книзу), расположение поперечных стен, расчленение здания трещинами на блоки и условия устойчивости отдельных блоков. Деформации прогиба, выгиба и перекоса часто вызываются различными модулями деформаций грунтов под разными участками зданий. При прогибе трещины концентрируются у фундамента и расширяются книзу. Они угасают к подоконникам первого этажа (реже второго). При выгибе трещины образуются в карнизе. Их количество и раскрытие уменьшаются книзу. Обычно прогиб здания менее опасен, чем выгиб. При прогибе здание почти никогда не теряет общей связи и не разламывается, не появляются опасные отдельно стоящие блоки.</w:t>
      </w:r>
    </w:p>
    <w:p w:rsidR="00240F29" w:rsidRPr="00386B80" w:rsidRDefault="00240F29" w:rsidP="00240F29">
      <w:pPr>
        <w:ind w:firstLine="720"/>
        <w:rPr>
          <w:rFonts w:eastAsia="Times New Roman" w:cs="Times New Roman"/>
          <w:color w:val="000000"/>
          <w:szCs w:val="24"/>
          <w:lang w:eastAsia="ru-RU"/>
        </w:rPr>
      </w:pPr>
      <w:r w:rsidRPr="00386B80">
        <w:rPr>
          <w:rFonts w:eastAsia="Times New Roman" w:cs="Times New Roman"/>
          <w:color w:val="000000"/>
          <w:szCs w:val="24"/>
          <w:lang w:eastAsia="ru-RU"/>
        </w:rPr>
        <w:t>В практике эксплуатации зданий (особенно старых кирпичных) наиболее часто наблюдается выгиб, что объясняется перегрузкой продольных стен наиболее тяжелыми торцевыми (часто глухими) стенами. Устройство в зданиях арочных проездов у торцов еще больше способствует этому явлению.</w:t>
      </w:r>
    </w:p>
    <w:p w:rsidR="00240F29" w:rsidRPr="00386B80" w:rsidRDefault="00240F29" w:rsidP="00240F29">
      <w:pPr>
        <w:ind w:firstLine="720"/>
        <w:rPr>
          <w:rFonts w:eastAsia="Times New Roman" w:cs="Times New Roman"/>
          <w:color w:val="000000"/>
          <w:szCs w:val="24"/>
          <w:lang w:eastAsia="ru-RU"/>
        </w:rPr>
      </w:pPr>
      <w:r w:rsidRPr="00386B80">
        <w:rPr>
          <w:rFonts w:eastAsia="Times New Roman" w:cs="Times New Roman"/>
          <w:color w:val="000000"/>
          <w:szCs w:val="24"/>
          <w:lang w:eastAsia="ru-RU"/>
        </w:rPr>
        <w:t xml:space="preserve">При изгибе стены (в ее плоскости) вследствие неравномерной осадки возникают </w:t>
      </w:r>
      <w:r w:rsidRPr="00386B80">
        <w:rPr>
          <w:rFonts w:eastAsia="Times New Roman" w:cs="Times New Roman"/>
          <w:i/>
          <w:color w:val="000000"/>
          <w:szCs w:val="24"/>
          <w:lang w:eastAsia="ru-RU"/>
        </w:rPr>
        <w:t>трещины</w:t>
      </w:r>
      <w:r w:rsidRPr="00386B80">
        <w:rPr>
          <w:rFonts w:eastAsia="Times New Roman" w:cs="Times New Roman"/>
          <w:color w:val="000000"/>
          <w:szCs w:val="24"/>
          <w:lang w:eastAsia="ru-RU"/>
        </w:rPr>
        <w:t>. По гипотезе наибольших касательных напряжений (</w:t>
      </w:r>
      <w:proofErr w:type="spellStart"/>
      <w:r w:rsidRPr="00386B80">
        <w:rPr>
          <w:rFonts w:eastAsia="Times New Roman" w:cs="Times New Roman"/>
          <w:color w:val="000000"/>
          <w:szCs w:val="24"/>
          <w:lang w:eastAsia="ru-RU"/>
        </w:rPr>
        <w:t>О.Мор</w:t>
      </w:r>
      <w:proofErr w:type="spellEnd"/>
      <w:r w:rsidRPr="00386B80">
        <w:rPr>
          <w:rFonts w:eastAsia="Times New Roman" w:cs="Times New Roman"/>
          <w:color w:val="000000"/>
          <w:szCs w:val="24"/>
          <w:lang w:eastAsia="ru-RU"/>
        </w:rPr>
        <w:t>) первичные поверхностные разрушения всегда обнаруживают признаки сдвига. Эти поверхности всегда покрыты мельчайшей пылью, в то время как вторичные поверхности, обусловленные разрывом, обладают гладкой и твердой поверхностью. Наклонные трещины в стенах, цоколе, фундаменте с одинаковыми направлениями и раскрытием являются действием поперечных сил, а не изгибающих моментов. При изгибе трещины имеют форму параболы, причем при внезапных сильных осадках парабола имеет большую величину оси по сравнению с хордой. По наклону трещин нетрудно судить, какая часть здания оседает.</w:t>
      </w:r>
    </w:p>
    <w:p w:rsidR="00240F29" w:rsidRPr="00386B80" w:rsidRDefault="00240F29" w:rsidP="00240F29">
      <w:pPr>
        <w:widowControl w:val="0"/>
        <w:autoSpaceDE w:val="0"/>
        <w:autoSpaceDN w:val="0"/>
        <w:adjustRightInd w:val="0"/>
        <w:ind w:firstLine="720"/>
        <w:outlineLvl w:val="0"/>
        <w:rPr>
          <w:rFonts w:eastAsia="Times New Roman" w:cs="Times New Roman"/>
          <w:b/>
          <w:bCs/>
          <w:kern w:val="36"/>
          <w:szCs w:val="24"/>
          <w:lang w:eastAsia="ru-RU"/>
        </w:rPr>
      </w:pPr>
      <w:r w:rsidRPr="00386B80">
        <w:rPr>
          <w:rFonts w:eastAsia="Times New Roman" w:cs="Times New Roman"/>
          <w:color w:val="000000"/>
          <w:szCs w:val="24"/>
          <w:lang w:eastAsia="ru-RU"/>
        </w:rPr>
        <w:t xml:space="preserve">Зависимости относительного прогиба стен и максимального угла поворота </w:t>
      </w:r>
      <w:r w:rsidRPr="00386B80">
        <w:rPr>
          <w:rFonts w:eastAsia="Times New Roman" w:cs="Times New Roman"/>
          <w:color w:val="000000"/>
          <w:szCs w:val="24"/>
          <w:lang w:eastAsia="ru-RU"/>
        </w:rPr>
        <w:lastRenderedPageBreak/>
        <w:t>определяют условия и возможности появления трещин в кирпичных зданиях при неравномерных осадках. Осадку зданий можно классифицировать и по степени ответственности последствий.</w:t>
      </w:r>
      <w:r w:rsidRPr="00386B80">
        <w:rPr>
          <w:rFonts w:eastAsia="Times New Roman" w:cs="Times New Roman"/>
          <w:b/>
          <w:bCs/>
          <w:kern w:val="36"/>
          <w:szCs w:val="24"/>
          <w:lang w:eastAsia="ru-RU"/>
        </w:rPr>
        <w:t xml:space="preserve"> </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Трещины в конструкциях измеряют градуированной лупой. Она состоит из стеклянной пластинки с нанесенными на ней делениями по </w:t>
      </w:r>
      <w:smartTag w:uri="urn:schemas-microsoft-com:office:smarttags" w:element="metricconverter">
        <w:smartTagPr>
          <w:attr w:name="ProductID" w:val="7,5 мм"/>
        </w:smartTagPr>
        <w:r w:rsidRPr="00386B80">
          <w:rPr>
            <w:rFonts w:eastAsia="Times New Roman" w:cs="Times New Roman"/>
            <w:szCs w:val="24"/>
            <w:lang w:eastAsia="ru-RU"/>
          </w:rPr>
          <w:t>7,5 мм</w:t>
        </w:r>
      </w:smartTag>
      <w:r w:rsidRPr="00386B80">
        <w:rPr>
          <w:rFonts w:eastAsia="Times New Roman" w:cs="Times New Roman"/>
          <w:szCs w:val="24"/>
          <w:lang w:eastAsia="ru-RU"/>
        </w:rPr>
        <w:t xml:space="preserve"> в каждую сторону от нулевого деления. Пластинку с делениями закрепляют в специальной оправе, внутри которой лупа перемещается вверх или вниз. При отсчетах измерительную лупу накладывают на трещину. Нулевое или крайнее деление на стекле должно совпадать с краем измеряемой окружности. Отсчет производят по градуированной шкале, нанесенной на стеклянной пластинке.</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При измерении трещин в затемненных участках следует пользоваться электрической лампой.</w:t>
      </w:r>
    </w:p>
    <w:p w:rsidR="00240F29" w:rsidRPr="00386B80" w:rsidRDefault="00240F29" w:rsidP="00240F29">
      <w:pPr>
        <w:widowControl w:val="0"/>
        <w:autoSpaceDE w:val="0"/>
        <w:autoSpaceDN w:val="0"/>
        <w:adjustRightInd w:val="0"/>
        <w:ind w:firstLine="720"/>
        <w:rPr>
          <w:rFonts w:eastAsia="Times New Roman" w:cs="Times New Roman"/>
          <w:szCs w:val="24"/>
          <w:lang w:eastAsia="ru-RU"/>
        </w:rPr>
      </w:pPr>
      <w:r w:rsidRPr="00386B80">
        <w:rPr>
          <w:rFonts w:eastAsia="Times New Roman" w:cs="Times New Roman"/>
          <w:szCs w:val="24"/>
          <w:lang w:eastAsia="ru-RU"/>
        </w:rPr>
        <w:t xml:space="preserve">Трещины с раскрытием от 1 до </w:t>
      </w:r>
      <w:smartTag w:uri="urn:schemas-microsoft-com:office:smarttags" w:element="metricconverter">
        <w:smartTagPr>
          <w:attr w:name="ProductID" w:val="0,1 мм"/>
        </w:smartTagPr>
        <w:r w:rsidRPr="00386B80">
          <w:rPr>
            <w:rFonts w:eastAsia="Times New Roman" w:cs="Times New Roman"/>
            <w:szCs w:val="24"/>
            <w:lang w:eastAsia="ru-RU"/>
          </w:rPr>
          <w:t>0,1 мм</w:t>
        </w:r>
      </w:smartTag>
      <w:r w:rsidRPr="00386B80">
        <w:rPr>
          <w:rFonts w:eastAsia="Times New Roman" w:cs="Times New Roman"/>
          <w:szCs w:val="24"/>
          <w:lang w:eastAsia="ru-RU"/>
        </w:rPr>
        <w:t xml:space="preserve"> удобнее измерять трафаретами с нанесенными на них линиями различной толщины. При измерении трещин в конструкциях трафарет прикладывается к трещине и устанавливается таким образом, чтобы соответствующая линия совпадала с размером измеряемой трещины. Каждая трещина фиксируется в журнале; измерения периодически повторяются.</w:t>
      </w:r>
    </w:p>
    <w:p w:rsidR="00240F29" w:rsidRPr="00386B80" w:rsidRDefault="00240F29" w:rsidP="00240F29">
      <w:pPr>
        <w:widowControl w:val="0"/>
        <w:shd w:val="clear" w:color="auto" w:fill="FFFFFF"/>
        <w:autoSpaceDE w:val="0"/>
        <w:autoSpaceDN w:val="0"/>
        <w:adjustRightInd w:val="0"/>
        <w:spacing w:line="317" w:lineRule="exact"/>
        <w:ind w:right="-5" w:firstLine="0"/>
        <w:rPr>
          <w:rFonts w:eastAsia="Times New Roman" w:cs="Times New Roman"/>
          <w:szCs w:val="24"/>
          <w:lang w:eastAsia="ru-RU"/>
        </w:rPr>
      </w:pPr>
    </w:p>
    <w:p w:rsidR="00240F29" w:rsidRPr="00386B80" w:rsidRDefault="00240F29" w:rsidP="00240F29">
      <w:pPr>
        <w:widowControl w:val="0"/>
        <w:shd w:val="clear" w:color="auto" w:fill="FFFFFF"/>
        <w:autoSpaceDE w:val="0"/>
        <w:autoSpaceDN w:val="0"/>
        <w:adjustRightInd w:val="0"/>
        <w:ind w:left="873" w:hanging="323"/>
        <w:jc w:val="left"/>
        <w:rPr>
          <w:rFonts w:eastAsia="Times New Roman" w:cs="Times New Roman"/>
          <w:b/>
          <w:color w:val="000000"/>
          <w:spacing w:val="-2"/>
          <w:szCs w:val="24"/>
          <w:lang w:eastAsia="ru-RU"/>
        </w:rPr>
      </w:pPr>
      <w:r w:rsidRPr="00386B80">
        <w:rPr>
          <w:rFonts w:eastAsia="Times New Roman" w:cs="Times New Roman"/>
          <w:b/>
          <w:color w:val="000000"/>
          <w:spacing w:val="-2"/>
          <w:szCs w:val="24"/>
          <w:lang w:eastAsia="ru-RU"/>
        </w:rPr>
        <w:t>Вопросы для самопроверки:</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szCs w:val="24"/>
          <w:lang w:eastAsia="ru-RU"/>
        </w:rPr>
      </w:pPr>
      <w:r w:rsidRPr="00386B80">
        <w:rPr>
          <w:rFonts w:eastAsia="Times New Roman" w:cs="Times New Roman"/>
          <w:szCs w:val="24"/>
          <w:lang w:eastAsia="ru-RU"/>
        </w:rPr>
        <w:t>Что включает геодезический контроль?</w:t>
      </w:r>
    </w:p>
    <w:p w:rsidR="00240F29" w:rsidRPr="00386B80" w:rsidRDefault="00240F29" w:rsidP="00240F29">
      <w:pPr>
        <w:widowControl w:val="0"/>
        <w:numPr>
          <w:ilvl w:val="0"/>
          <w:numId w:val="9"/>
        </w:numPr>
        <w:shd w:val="clear" w:color="auto" w:fill="FFFFFF"/>
        <w:autoSpaceDE w:val="0"/>
        <w:autoSpaceDN w:val="0"/>
        <w:adjustRightInd w:val="0"/>
        <w:spacing w:line="322" w:lineRule="exact"/>
        <w:ind w:right="29"/>
        <w:jc w:val="left"/>
        <w:rPr>
          <w:rFonts w:eastAsia="Times New Roman" w:cs="Times New Roman"/>
          <w:color w:val="000000"/>
          <w:szCs w:val="24"/>
          <w:lang w:eastAsia="ru-RU"/>
        </w:rPr>
      </w:pPr>
      <w:r w:rsidRPr="00386B80">
        <w:rPr>
          <w:rFonts w:eastAsia="Times New Roman" w:cs="Times New Roman"/>
          <w:color w:val="000000"/>
          <w:szCs w:val="24"/>
          <w:lang w:eastAsia="ru-RU"/>
        </w:rPr>
        <w:t>Какие современные приборы геодезического контроля используются в строительстве?</w:t>
      </w:r>
    </w:p>
    <w:p w:rsidR="00240F29" w:rsidRPr="00386B80" w:rsidRDefault="00240F29" w:rsidP="00240F29">
      <w:pPr>
        <w:widowControl w:val="0"/>
        <w:numPr>
          <w:ilvl w:val="0"/>
          <w:numId w:val="9"/>
        </w:numPr>
        <w:shd w:val="clear" w:color="auto" w:fill="FFFFFF"/>
        <w:autoSpaceDE w:val="0"/>
        <w:autoSpaceDN w:val="0"/>
        <w:adjustRightInd w:val="0"/>
        <w:spacing w:line="317" w:lineRule="exact"/>
        <w:jc w:val="left"/>
        <w:rPr>
          <w:rFonts w:eastAsia="Times New Roman" w:cs="Times New Roman"/>
          <w:color w:val="000000"/>
          <w:szCs w:val="24"/>
          <w:lang w:eastAsia="ru-RU"/>
        </w:rPr>
      </w:pPr>
      <w:r w:rsidRPr="00386B80">
        <w:rPr>
          <w:rFonts w:eastAsia="Times New Roman" w:cs="Times New Roman"/>
          <w:color w:val="000000"/>
          <w:szCs w:val="24"/>
          <w:lang w:eastAsia="ru-RU"/>
        </w:rPr>
        <w:t>Назовите методы контроля качества в строительстве.</w:t>
      </w:r>
    </w:p>
    <w:p w:rsidR="00240F29" w:rsidRPr="00386B80" w:rsidRDefault="00240F29" w:rsidP="00240F29">
      <w:pPr>
        <w:widowControl w:val="0"/>
        <w:numPr>
          <w:ilvl w:val="0"/>
          <w:numId w:val="9"/>
        </w:numPr>
        <w:shd w:val="clear" w:color="auto" w:fill="FFFFFF"/>
        <w:autoSpaceDE w:val="0"/>
        <w:autoSpaceDN w:val="0"/>
        <w:adjustRightInd w:val="0"/>
        <w:spacing w:line="317" w:lineRule="exact"/>
        <w:jc w:val="left"/>
        <w:rPr>
          <w:rFonts w:eastAsia="Times New Roman" w:cs="Times New Roman"/>
          <w:szCs w:val="24"/>
          <w:lang w:eastAsia="ru-RU"/>
        </w:rPr>
      </w:pPr>
      <w:r w:rsidRPr="00386B80">
        <w:rPr>
          <w:rFonts w:eastAsia="Times New Roman" w:cs="Times New Roman"/>
          <w:color w:val="000000"/>
          <w:szCs w:val="24"/>
          <w:lang w:eastAsia="ru-RU"/>
        </w:rPr>
        <w:t xml:space="preserve">Назовите методы   испытаний качества   строительных   материалов, </w:t>
      </w:r>
      <w:r w:rsidRPr="00386B80">
        <w:rPr>
          <w:rFonts w:eastAsia="Times New Roman" w:cs="Times New Roman"/>
          <w:color w:val="000000"/>
          <w:spacing w:val="-1"/>
          <w:szCs w:val="24"/>
          <w:lang w:eastAsia="ru-RU"/>
        </w:rPr>
        <w:t xml:space="preserve">изделий, конструкций при выполнении строительных работ. </w:t>
      </w:r>
      <w:r w:rsidRPr="00386B80">
        <w:rPr>
          <w:rFonts w:eastAsia="Times New Roman" w:cs="Times New Roman"/>
          <w:color w:val="000000"/>
          <w:szCs w:val="24"/>
          <w:lang w:eastAsia="ru-RU"/>
        </w:rPr>
        <w:t xml:space="preserve">  </w:t>
      </w:r>
    </w:p>
    <w:p w:rsidR="00240F29" w:rsidRPr="00386B80" w:rsidRDefault="00240F29" w:rsidP="00240F29">
      <w:pPr>
        <w:widowControl w:val="0"/>
        <w:numPr>
          <w:ilvl w:val="0"/>
          <w:numId w:val="9"/>
        </w:numPr>
        <w:shd w:val="clear" w:color="auto" w:fill="FFFFFF"/>
        <w:autoSpaceDE w:val="0"/>
        <w:autoSpaceDN w:val="0"/>
        <w:adjustRightInd w:val="0"/>
        <w:spacing w:before="5" w:line="322" w:lineRule="exact"/>
        <w:ind w:right="48"/>
        <w:jc w:val="left"/>
        <w:rPr>
          <w:rFonts w:eastAsia="Times New Roman" w:cs="Times New Roman"/>
          <w:color w:val="000000"/>
          <w:spacing w:val="-1"/>
          <w:szCs w:val="24"/>
          <w:lang w:eastAsia="ru-RU"/>
        </w:rPr>
      </w:pPr>
      <w:r w:rsidRPr="00386B80">
        <w:rPr>
          <w:rFonts w:eastAsia="Times New Roman" w:cs="Times New Roman"/>
          <w:color w:val="000000"/>
          <w:spacing w:val="-1"/>
          <w:szCs w:val="24"/>
          <w:lang w:eastAsia="ru-RU"/>
        </w:rPr>
        <w:t xml:space="preserve">Какие методы контроля качества относятся к разрушающим? </w:t>
      </w:r>
    </w:p>
    <w:p w:rsidR="00240F29" w:rsidRPr="00386B80" w:rsidRDefault="00240F29" w:rsidP="00240F29">
      <w:pPr>
        <w:widowControl w:val="0"/>
        <w:numPr>
          <w:ilvl w:val="0"/>
          <w:numId w:val="9"/>
        </w:numPr>
        <w:shd w:val="clear" w:color="auto" w:fill="FFFFFF"/>
        <w:autoSpaceDE w:val="0"/>
        <w:autoSpaceDN w:val="0"/>
        <w:adjustRightInd w:val="0"/>
        <w:spacing w:before="5" w:line="322" w:lineRule="exact"/>
        <w:ind w:right="48"/>
        <w:jc w:val="left"/>
        <w:rPr>
          <w:rFonts w:eastAsia="Times New Roman" w:cs="Times New Roman"/>
          <w:color w:val="000000"/>
          <w:szCs w:val="24"/>
          <w:lang w:eastAsia="ru-RU"/>
        </w:rPr>
      </w:pPr>
      <w:r w:rsidRPr="00386B80">
        <w:rPr>
          <w:rFonts w:eastAsia="Times New Roman" w:cs="Times New Roman"/>
          <w:color w:val="000000"/>
          <w:spacing w:val="-1"/>
          <w:szCs w:val="24"/>
          <w:lang w:eastAsia="ru-RU"/>
        </w:rPr>
        <w:t xml:space="preserve">Какие методы контроля качества относятся к неразрушающим и в чём их особенности? </w:t>
      </w:r>
    </w:p>
    <w:p w:rsidR="00240F29" w:rsidRPr="00386B80" w:rsidRDefault="00240F29" w:rsidP="00240F29">
      <w:pPr>
        <w:widowControl w:val="0"/>
        <w:numPr>
          <w:ilvl w:val="0"/>
          <w:numId w:val="9"/>
        </w:numPr>
        <w:shd w:val="clear" w:color="auto" w:fill="FFFFFF"/>
        <w:autoSpaceDE w:val="0"/>
        <w:autoSpaceDN w:val="0"/>
        <w:adjustRightInd w:val="0"/>
        <w:spacing w:before="5" w:line="322" w:lineRule="exact"/>
        <w:ind w:right="48"/>
        <w:jc w:val="left"/>
        <w:rPr>
          <w:rFonts w:eastAsia="Times New Roman" w:cs="Times New Roman"/>
          <w:color w:val="000000"/>
          <w:szCs w:val="24"/>
          <w:lang w:eastAsia="ru-RU"/>
        </w:rPr>
      </w:pPr>
      <w:r w:rsidRPr="00386B80">
        <w:rPr>
          <w:rFonts w:eastAsia="Times New Roman" w:cs="Times New Roman"/>
          <w:color w:val="000000"/>
          <w:szCs w:val="24"/>
          <w:lang w:eastAsia="ru-RU"/>
        </w:rPr>
        <w:t xml:space="preserve">В чём суть акустического метода? магнитного метода? </w:t>
      </w:r>
      <w:proofErr w:type="spellStart"/>
      <w:r w:rsidRPr="00386B80">
        <w:rPr>
          <w:rFonts w:eastAsia="Times New Roman" w:cs="Times New Roman"/>
          <w:color w:val="000000"/>
          <w:szCs w:val="24"/>
          <w:lang w:eastAsia="ru-RU"/>
        </w:rPr>
        <w:t>вихретокового</w:t>
      </w:r>
      <w:proofErr w:type="spellEnd"/>
      <w:r w:rsidRPr="00386B80">
        <w:rPr>
          <w:rFonts w:eastAsia="Times New Roman" w:cs="Times New Roman"/>
          <w:color w:val="000000"/>
          <w:szCs w:val="24"/>
          <w:lang w:eastAsia="ru-RU"/>
        </w:rPr>
        <w:t xml:space="preserve"> метода? </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color w:val="000000"/>
          <w:szCs w:val="24"/>
          <w:lang w:eastAsia="ru-RU"/>
        </w:rPr>
      </w:pPr>
      <w:r w:rsidRPr="00386B80">
        <w:rPr>
          <w:rFonts w:eastAsia="Times New Roman" w:cs="Times New Roman"/>
          <w:color w:val="000000"/>
          <w:szCs w:val="24"/>
          <w:lang w:eastAsia="ru-RU"/>
        </w:rPr>
        <w:t>Какие приборы неразрушающего контроля используются в строительстве?</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color w:val="000000"/>
          <w:szCs w:val="24"/>
          <w:lang w:eastAsia="ru-RU"/>
        </w:rPr>
      </w:pPr>
      <w:r w:rsidRPr="00386B80">
        <w:rPr>
          <w:rFonts w:eastAsia="Times New Roman" w:cs="Times New Roman"/>
          <w:color w:val="000000"/>
          <w:szCs w:val="24"/>
          <w:lang w:eastAsia="ru-RU"/>
        </w:rPr>
        <w:t>Назовите основные задачи строительных лабораторий?</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bCs/>
          <w:szCs w:val="24"/>
          <w:lang w:eastAsia="ru-RU"/>
        </w:rPr>
      </w:pPr>
      <w:r w:rsidRPr="00386B80">
        <w:rPr>
          <w:rFonts w:eastAsia="Times New Roman" w:cs="Times New Roman"/>
          <w:bCs/>
          <w:szCs w:val="24"/>
          <w:lang w:eastAsia="ru-RU"/>
        </w:rPr>
        <w:t>Виды испытаний, измерений и контроля, осуществляемые лабораторией.</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bCs/>
          <w:szCs w:val="24"/>
          <w:lang w:eastAsia="ru-RU"/>
        </w:rPr>
      </w:pPr>
      <w:r w:rsidRPr="00386B80">
        <w:rPr>
          <w:rFonts w:eastAsia="Times New Roman" w:cs="Times New Roman"/>
          <w:bCs/>
          <w:szCs w:val="24"/>
          <w:lang w:eastAsia="ru-RU"/>
        </w:rPr>
        <w:t>Что понимают под испытанием материалов?</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bCs/>
          <w:szCs w:val="24"/>
          <w:lang w:eastAsia="ru-RU"/>
        </w:rPr>
      </w:pPr>
      <w:r w:rsidRPr="00386B80">
        <w:rPr>
          <w:rFonts w:eastAsia="Times New Roman" w:cs="Times New Roman"/>
          <w:bCs/>
          <w:szCs w:val="24"/>
          <w:lang w:eastAsia="ru-RU"/>
        </w:rPr>
        <w:t>Какие механизмы используют для испытания материалов?</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bCs/>
          <w:szCs w:val="24"/>
          <w:lang w:eastAsia="ru-RU"/>
        </w:rPr>
      </w:pPr>
      <w:r w:rsidRPr="00386B80">
        <w:rPr>
          <w:rFonts w:eastAsia="Times New Roman" w:cs="Times New Roman"/>
          <w:bCs/>
          <w:szCs w:val="24"/>
          <w:lang w:eastAsia="ru-RU"/>
        </w:rPr>
        <w:t>Как контролируется качество конструкций здания в процессе эксплуатации?</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bCs/>
          <w:szCs w:val="24"/>
          <w:lang w:eastAsia="ru-RU"/>
        </w:rPr>
      </w:pPr>
      <w:r w:rsidRPr="00386B80">
        <w:rPr>
          <w:rFonts w:eastAsia="Times New Roman" w:cs="Times New Roman"/>
          <w:bCs/>
          <w:szCs w:val="24"/>
          <w:lang w:eastAsia="ru-RU"/>
        </w:rPr>
        <w:t>Что понимается под натурными испытаниями?</w:t>
      </w:r>
    </w:p>
    <w:p w:rsidR="00240F29" w:rsidRPr="00386B80"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bCs/>
          <w:szCs w:val="24"/>
          <w:lang w:eastAsia="ru-RU"/>
        </w:rPr>
      </w:pPr>
      <w:r w:rsidRPr="00386B80">
        <w:rPr>
          <w:rFonts w:eastAsia="Times New Roman" w:cs="Times New Roman"/>
          <w:bCs/>
          <w:szCs w:val="24"/>
          <w:lang w:eastAsia="ru-RU"/>
        </w:rPr>
        <w:t>Что вызывает неравномерные осадки зданий?</w:t>
      </w:r>
    </w:p>
    <w:p w:rsidR="00240F29" w:rsidRDefault="00240F29" w:rsidP="00240F29">
      <w:pPr>
        <w:widowControl w:val="0"/>
        <w:numPr>
          <w:ilvl w:val="0"/>
          <w:numId w:val="9"/>
        </w:numPr>
        <w:shd w:val="clear" w:color="auto" w:fill="FFFFFF"/>
        <w:autoSpaceDE w:val="0"/>
        <w:autoSpaceDN w:val="0"/>
        <w:adjustRightInd w:val="0"/>
        <w:spacing w:line="317" w:lineRule="exact"/>
        <w:ind w:right="-5"/>
        <w:jc w:val="left"/>
        <w:rPr>
          <w:rFonts w:eastAsia="Times New Roman" w:cs="Times New Roman"/>
          <w:bCs/>
          <w:szCs w:val="24"/>
          <w:lang w:eastAsia="ru-RU"/>
        </w:rPr>
      </w:pPr>
      <w:r w:rsidRPr="00386B80">
        <w:rPr>
          <w:rFonts w:eastAsia="Times New Roman" w:cs="Times New Roman"/>
          <w:bCs/>
          <w:szCs w:val="24"/>
          <w:lang w:eastAsia="ru-RU"/>
        </w:rPr>
        <w:t>Как контролируются трещины?</w:t>
      </w:r>
    </w:p>
    <w:p w:rsidR="00CF5B16" w:rsidRDefault="00CF5B16"/>
    <w:sectPr w:rsidR="00CF5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1"/>
      </v:shape>
    </w:pict>
  </w:numPicBullet>
  <w:abstractNum w:abstractNumId="0" w15:restartNumberingAfterBreak="0">
    <w:nsid w:val="04C76638"/>
    <w:multiLevelType w:val="hybridMultilevel"/>
    <w:tmpl w:val="728E1F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6C222F2"/>
    <w:multiLevelType w:val="hybridMultilevel"/>
    <w:tmpl w:val="B2D635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5B62CF"/>
    <w:multiLevelType w:val="hybridMultilevel"/>
    <w:tmpl w:val="9F4C91D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5459F"/>
    <w:multiLevelType w:val="hybridMultilevel"/>
    <w:tmpl w:val="30465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67739A"/>
    <w:multiLevelType w:val="hybridMultilevel"/>
    <w:tmpl w:val="35FED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06637C"/>
    <w:multiLevelType w:val="hybridMultilevel"/>
    <w:tmpl w:val="D46CF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81DAA"/>
    <w:multiLevelType w:val="hybridMultilevel"/>
    <w:tmpl w:val="5AEED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CE6E2B"/>
    <w:multiLevelType w:val="hybridMultilevel"/>
    <w:tmpl w:val="1A2419FA"/>
    <w:lvl w:ilvl="0" w:tplc="C1EAA1A8">
      <w:start w:val="3"/>
      <w:numFmt w:val="bullet"/>
      <w:lvlText w:val=""/>
      <w:lvlJc w:val="left"/>
      <w:pPr>
        <w:tabs>
          <w:tab w:val="num" w:pos="945"/>
        </w:tabs>
        <w:ind w:left="945" w:hanging="945"/>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5576DB5"/>
    <w:multiLevelType w:val="hybridMultilevel"/>
    <w:tmpl w:val="6B3A2F92"/>
    <w:lvl w:ilvl="0" w:tplc="605AE85E">
      <w:start w:val="1"/>
      <w:numFmt w:val="decimal"/>
      <w:lvlText w:val="%1."/>
      <w:lvlJc w:val="left"/>
      <w:pPr>
        <w:tabs>
          <w:tab w:val="num" w:pos="360"/>
        </w:tabs>
        <w:ind w:left="360" w:hanging="360"/>
      </w:pPr>
      <w:rPr>
        <w:rFonts w:hint="default"/>
      </w:rPr>
    </w:lvl>
    <w:lvl w:ilvl="1" w:tplc="F4A046C4">
      <w:numFmt w:val="none"/>
      <w:lvlText w:val=""/>
      <w:lvlJc w:val="left"/>
      <w:pPr>
        <w:tabs>
          <w:tab w:val="num" w:pos="360"/>
        </w:tabs>
      </w:pPr>
    </w:lvl>
    <w:lvl w:ilvl="2" w:tplc="5C280422">
      <w:numFmt w:val="none"/>
      <w:lvlText w:val=""/>
      <w:lvlJc w:val="left"/>
      <w:pPr>
        <w:tabs>
          <w:tab w:val="num" w:pos="360"/>
        </w:tabs>
      </w:pPr>
    </w:lvl>
    <w:lvl w:ilvl="3" w:tplc="F2C2C266">
      <w:numFmt w:val="none"/>
      <w:lvlText w:val=""/>
      <w:lvlJc w:val="left"/>
      <w:pPr>
        <w:tabs>
          <w:tab w:val="num" w:pos="360"/>
        </w:tabs>
      </w:pPr>
    </w:lvl>
    <w:lvl w:ilvl="4" w:tplc="5CC44D36">
      <w:numFmt w:val="none"/>
      <w:lvlText w:val=""/>
      <w:lvlJc w:val="left"/>
      <w:pPr>
        <w:tabs>
          <w:tab w:val="num" w:pos="360"/>
        </w:tabs>
      </w:pPr>
    </w:lvl>
    <w:lvl w:ilvl="5" w:tplc="6A64E76E">
      <w:numFmt w:val="none"/>
      <w:lvlText w:val=""/>
      <w:lvlJc w:val="left"/>
      <w:pPr>
        <w:tabs>
          <w:tab w:val="num" w:pos="360"/>
        </w:tabs>
      </w:pPr>
    </w:lvl>
    <w:lvl w:ilvl="6" w:tplc="026658AC">
      <w:numFmt w:val="none"/>
      <w:lvlText w:val=""/>
      <w:lvlJc w:val="left"/>
      <w:pPr>
        <w:tabs>
          <w:tab w:val="num" w:pos="360"/>
        </w:tabs>
      </w:pPr>
    </w:lvl>
    <w:lvl w:ilvl="7" w:tplc="1C64AF26">
      <w:numFmt w:val="none"/>
      <w:lvlText w:val=""/>
      <w:lvlJc w:val="left"/>
      <w:pPr>
        <w:tabs>
          <w:tab w:val="num" w:pos="360"/>
        </w:tabs>
      </w:pPr>
    </w:lvl>
    <w:lvl w:ilvl="8" w:tplc="EF923C04">
      <w:numFmt w:val="none"/>
      <w:lvlText w:val=""/>
      <w:lvlJc w:val="left"/>
      <w:pPr>
        <w:tabs>
          <w:tab w:val="num" w:pos="360"/>
        </w:tabs>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4"/>
  </w:num>
  <w:num w:numId="5">
    <w:abstractNumId w:val="6"/>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82"/>
    <w:rsid w:val="00240F29"/>
    <w:rsid w:val="004D0B4B"/>
    <w:rsid w:val="00CF5B16"/>
    <w:rsid w:val="00DC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42B3D3"/>
  <w15:chartTrackingRefBased/>
  <w15:docId w15:val="{74B7D023-3FEA-4215-8592-E638DFEE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F29"/>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4325</Words>
  <Characters>24655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adminka</dc:creator>
  <cp:keywords/>
  <dc:description/>
  <cp:lastModifiedBy>adminka</cp:lastModifiedBy>
  <cp:revision>2</cp:revision>
  <dcterms:created xsi:type="dcterms:W3CDTF">2026-01-12T14:30:00Z</dcterms:created>
  <dcterms:modified xsi:type="dcterms:W3CDTF">2026-01-12T14:32:00Z</dcterms:modified>
</cp:coreProperties>
</file>