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D94AA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-1770380</wp:posOffset>
            </wp:positionH>
            <wp:positionV relativeFrom="paragraph">
              <wp:posOffset>2504440</wp:posOffset>
            </wp:positionV>
            <wp:extent cx="8954135" cy="5308600"/>
            <wp:effectExtent l="0" t="0" r="10160" b="6985"/>
            <wp:wrapTight wrapText="bothSides">
              <wp:wrapPolygon>
                <wp:start x="21600" y="3"/>
                <wp:lineTo x="20" y="3"/>
                <wp:lineTo x="20" y="21520"/>
                <wp:lineTo x="21600" y="21520"/>
                <wp:lineTo x="21600" y="3"/>
              </wp:wrapPolygon>
            </wp:wrapTight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54135" cy="53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2.2 Локальный сметный расчёт (смета) на производство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строительных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и специальн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 - строительных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работ</w:t>
      </w:r>
    </w:p>
    <w:sectPr>
      <w:headerReference r:id="rId3" w:type="default"/>
      <w:pgSz w:w="11906" w:h="16838"/>
      <w:pgMar w:top="12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9D696">
    <w:pPr>
      <w:pStyle w:val="4"/>
    </w:pP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-513715</wp:posOffset>
              </wp:positionH>
              <wp:positionV relativeFrom="paragraph">
                <wp:posOffset>-229870</wp:posOffset>
              </wp:positionV>
              <wp:extent cx="6739255" cy="10243185"/>
              <wp:effectExtent l="12700" t="12700" r="14605" b="15875"/>
              <wp:wrapNone/>
              <wp:docPr id="562" name="Rectangle 20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9255" cy="10243185"/>
                      </a:xfrm>
                      <a:custGeom>
                        <a:avLst/>
                        <a:gdLst>
                          <a:gd name="connsiteX0" fmla="*/ 709 w 6843692"/>
                          <a:gd name="connsiteY0" fmla="*/ 29688 h 10327072"/>
                          <a:gd name="connsiteX1" fmla="*/ 6837754 w 6843692"/>
                          <a:gd name="connsiteY1" fmla="*/ 0 h 10327072"/>
                          <a:gd name="connsiteX2" fmla="*/ 6843692 w 6843692"/>
                          <a:gd name="connsiteY2" fmla="*/ 10315240 h 10327072"/>
                          <a:gd name="connsiteX3" fmla="*/ 6874 w 6843692"/>
                          <a:gd name="connsiteY3" fmla="*/ 10327072 h 10327072"/>
                          <a:gd name="connsiteX4" fmla="*/ 709 w 6843692"/>
                          <a:gd name="connsiteY4" fmla="*/ 29688 h 1032707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843692" h="10327072">
                            <a:moveTo>
                              <a:pt x="709" y="29688"/>
                            </a:moveTo>
                            <a:lnTo>
                              <a:pt x="6837754" y="0"/>
                            </a:lnTo>
                            <a:cubicBezTo>
                              <a:pt x="6839733" y="3446382"/>
                              <a:pt x="6841713" y="6868858"/>
                              <a:pt x="6843692" y="10315240"/>
                            </a:cubicBezTo>
                            <a:lnTo>
                              <a:pt x="6874" y="10327072"/>
                            </a:lnTo>
                            <a:cubicBezTo>
                              <a:pt x="10832" y="6886642"/>
                              <a:pt x="-3249" y="3470118"/>
                              <a:pt x="709" y="29688"/>
                            </a:cubicBez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ectangle 2021" o:spid="_x0000_s1026" o:spt="100" style="position:absolute;left:0pt;margin-left:-40.45pt;margin-top:-18.1pt;height:806.55pt;width:530.65pt;z-index:251660288;mso-width-relative:page;mso-height-relative:page;" filled="f" stroked="t" coordsize="6843692,10327072" o:gfxdata="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" path="m709,29688l6837754,0c6839733,3446382,6841713,6868858,6843692,10315240l6874,10327072c10832,6886642,-3249,3470118,709,29688xe">
              <v:path o:connectlocs="698,29446;6733407,0;6739255,10231449;6769,10243185;698,29446" o:connectangles="0,0,0,0,0"/>
              <v:fill on="f" focussize="0,0"/>
              <v:stroke weight="2pt" color="#000000" miterlimit="8" joinstyle="miter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51010"/>
    <w:rsid w:val="4F15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2026-01-21T09:02:00Z</dcterms:created>
  <dc:creator>User</dc:creator>
  <cp:lastModifiedBy>User</cp:lastModifiedBy>
  <dcterms:modified xsi:type="dcterms:W3CDTF">2026-01-21T09:07:57Z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C8277BB154A149EB9ABB0856CD4A8BE2_11</vt:lpwstr>
  </property>
</Properties>
</file>