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A9B30">
      <w:pPr>
        <w:shd w:val="clear" w:color="auto" w:fill="FFFFFF"/>
        <w:jc w:val="center"/>
        <w:rPr>
          <w:b/>
        </w:rPr>
      </w:pPr>
      <w:r>
        <w:rPr>
          <w:b/>
          <w:bCs/>
          <w:iCs/>
          <w:spacing w:val="1"/>
        </w:rPr>
        <w:t xml:space="preserve">ОТЗЫВ </w:t>
      </w:r>
    </w:p>
    <w:p w14:paraId="73AE8FA6">
      <w:pPr>
        <w:shd w:val="clear" w:color="auto" w:fill="FFFFFF"/>
        <w:jc w:val="center"/>
      </w:pPr>
      <w:r>
        <w:rPr>
          <w:b/>
        </w:rPr>
        <w:t xml:space="preserve">на курсовую работу </w:t>
      </w:r>
    </w:p>
    <w:p w14:paraId="5463DD0C">
      <w:pPr>
        <w:shd w:val="clear" w:color="auto" w:fill="FFFFFF"/>
      </w:pPr>
    </w:p>
    <w:p w14:paraId="07B95816">
      <w:pPr>
        <w:shd w:val="clear" w:color="auto" w:fill="FFFFFF"/>
        <w:jc w:val="both"/>
      </w:pPr>
      <w:r>
        <w:t>Дисциплина: «Экономика организации»</w:t>
      </w:r>
    </w:p>
    <w:p w14:paraId="6FB0927B">
      <w:pPr>
        <w:shd w:val="clear" w:color="auto" w:fill="FFFFFF"/>
        <w:jc w:val="both"/>
      </w:pPr>
      <w:r>
        <w:t>Тема: «Расчёт договорной цены на  производство ремонтно-строительных работ»</w:t>
      </w:r>
    </w:p>
    <w:p w14:paraId="5C7C59FC">
      <w:pPr>
        <w:shd w:val="clear" w:color="auto" w:fill="FFFFFF"/>
        <w:jc w:val="both"/>
      </w:pPr>
      <w:r>
        <w:t>Студент: Зиняевой Дарьи Васильевны</w:t>
      </w:r>
    </w:p>
    <w:p w14:paraId="1F833675">
      <w:pPr>
        <w:shd w:val="clear" w:color="auto" w:fill="FFFFFF"/>
        <w:jc w:val="both"/>
      </w:pPr>
      <w:r>
        <w:t>Курс 3  Группа ДС-31</w:t>
      </w:r>
    </w:p>
    <w:p w14:paraId="4D76D8AD">
      <w:pPr>
        <w:shd w:val="clear" w:color="auto" w:fill="FFFFFF"/>
      </w:pPr>
      <w:r>
        <w:t>Руководитель курсовой работы Зиняева Дарья Васильевна</w:t>
      </w:r>
    </w:p>
    <w:p w14:paraId="7A88ACB9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>Критерии оценки работы</w:t>
      </w:r>
    </w:p>
    <w:tbl>
      <w:tblPr>
        <w:tblStyle w:val="3"/>
        <w:tblW w:w="10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4565"/>
        <w:gridCol w:w="5173"/>
      </w:tblGrid>
      <w:tr w14:paraId="502E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C5AC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№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2A17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Наименование критерия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787EC4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Оценка научного руководителя</w:t>
            </w:r>
          </w:p>
        </w:tc>
      </w:tr>
      <w:tr w14:paraId="79F0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69DC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1.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C8491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Содержательная составляющая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6CCBB">
            <w:pPr>
              <w:rPr>
                <w:bCs/>
                <w:iCs/>
                <w:spacing w:val="1"/>
              </w:rPr>
            </w:pPr>
          </w:p>
        </w:tc>
      </w:tr>
      <w:tr w14:paraId="120F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7FAF3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2.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64C0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Степень раскрытия темы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A3BCA">
            <w:pPr>
              <w:rPr>
                <w:bCs/>
                <w:iCs/>
                <w:spacing w:val="1"/>
              </w:rPr>
            </w:pPr>
          </w:p>
        </w:tc>
      </w:tr>
      <w:tr w14:paraId="2262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D304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3.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AE8C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Полнота охвата научной литературы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CC1A">
            <w:pPr>
              <w:rPr>
                <w:bCs/>
                <w:iCs/>
                <w:spacing w:val="1"/>
              </w:rPr>
            </w:pPr>
          </w:p>
        </w:tc>
      </w:tr>
      <w:tr w14:paraId="49D5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23C8A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4.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7B9E4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Индивидуальность подхода к написанию курсовой работы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373F">
            <w:pPr>
              <w:rPr>
                <w:bCs/>
                <w:iCs/>
                <w:spacing w:val="1"/>
              </w:rPr>
            </w:pPr>
          </w:p>
        </w:tc>
      </w:tr>
      <w:tr w14:paraId="71D2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BE8FF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5.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C8E7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Последовательность и логика изложения материала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5D5B0">
            <w:pPr>
              <w:rPr>
                <w:bCs/>
                <w:iCs/>
                <w:spacing w:val="1"/>
              </w:rPr>
            </w:pPr>
          </w:p>
        </w:tc>
      </w:tr>
      <w:tr w14:paraId="625C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1BD6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6.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A6F1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 xml:space="preserve">Качество оформления, язык, стиль и грамматический уровень работы 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D105A">
            <w:pPr>
              <w:rPr>
                <w:bCs/>
                <w:iCs/>
                <w:spacing w:val="1"/>
              </w:rPr>
            </w:pPr>
          </w:p>
        </w:tc>
      </w:tr>
      <w:tr w14:paraId="6D28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1063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7.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35782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Использование иллюстративного материала (рисунки, таблицы, графики, диаграммы и т.п.)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ACF7F">
            <w:pPr>
              <w:rPr>
                <w:bCs/>
                <w:iCs/>
                <w:spacing w:val="1"/>
              </w:rPr>
            </w:pPr>
          </w:p>
        </w:tc>
      </w:tr>
      <w:tr w14:paraId="5347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2DB6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8.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EBBF9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Оформление и информационное сопровождение работы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E680">
            <w:pPr>
              <w:rPr>
                <w:bCs/>
                <w:iCs/>
                <w:spacing w:val="1"/>
              </w:rPr>
            </w:pPr>
          </w:p>
        </w:tc>
      </w:tr>
      <w:tr w14:paraId="77C0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68822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9.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9ACEF">
            <w:pPr>
              <w:rPr>
                <w:bCs/>
                <w:iCs/>
                <w:spacing w:val="1"/>
              </w:rPr>
            </w:pPr>
            <w:r>
              <w:rPr>
                <w:rFonts w:hint="eastAsia"/>
                <w:bCs/>
                <w:iCs/>
                <w:spacing w:val="1"/>
              </w:rPr>
              <w:t>Обоснованность и </w:t>
            </w:r>
            <w:r>
              <w:fldChar w:fldCharType="begin"/>
            </w:r>
            <w:r>
              <w:instrText xml:space="preserve"> HYPERLINK "http://www.xn-----8kcodrdcygecwgg0byh.xn--p1ai/prakticheskaia-znachimost-diplomnoi-raboty" \t "_blank" \o "Практическая значимость дипломной работы. Пример" </w:instrText>
            </w:r>
            <w:r>
              <w:fldChar w:fldCharType="separate"/>
            </w:r>
            <w:r>
              <w:rPr>
                <w:rFonts w:hint="eastAsia"/>
                <w:bCs/>
                <w:iCs/>
                <w:spacing w:val="1"/>
              </w:rPr>
              <w:t>практическая значимость</w:t>
            </w:r>
            <w:r>
              <w:rPr>
                <w:rFonts w:hint="eastAsia"/>
                <w:bCs/>
                <w:iCs/>
                <w:spacing w:val="1"/>
              </w:rPr>
              <w:fldChar w:fldCharType="end"/>
            </w:r>
            <w:r>
              <w:rPr>
                <w:rFonts w:hint="eastAsia"/>
                <w:bCs/>
                <w:iCs/>
                <w:spacing w:val="1"/>
              </w:rPr>
              <w:t> предложений и рекомендаций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56AE">
            <w:pPr>
              <w:rPr>
                <w:bCs/>
                <w:iCs/>
                <w:spacing w:val="1"/>
              </w:rPr>
            </w:pPr>
          </w:p>
        </w:tc>
      </w:tr>
      <w:tr w14:paraId="51BA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31E7D">
            <w:pPr>
              <w:jc w:val="center"/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10.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F153A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Защита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3CC5">
            <w:pPr>
              <w:rPr>
                <w:bCs/>
                <w:iCs/>
                <w:spacing w:val="1"/>
              </w:rPr>
            </w:pPr>
          </w:p>
        </w:tc>
      </w:tr>
    </w:tbl>
    <w:p w14:paraId="720ED9EF">
      <w:pPr>
        <w:shd w:val="clear" w:color="auto" w:fill="FFFFFF"/>
        <w:rPr>
          <w:bCs/>
          <w:iCs/>
          <w:spacing w:val="1"/>
        </w:rPr>
      </w:pPr>
    </w:p>
    <w:p w14:paraId="0D3A3943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>Дополнительные замечания_____________________________________________________</w:t>
      </w:r>
    </w:p>
    <w:p w14:paraId="1F2A985D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 xml:space="preserve">_____________________________________________________________________________ </w:t>
      </w:r>
    </w:p>
    <w:p w14:paraId="77A8C438">
      <w:pPr>
        <w:shd w:val="clear" w:color="auto" w:fill="FFFFFF"/>
        <w:rPr>
          <w:bCs/>
          <w:iCs/>
          <w:spacing w:val="1"/>
        </w:rPr>
      </w:pPr>
    </w:p>
    <w:p w14:paraId="0E17E40B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>Оценка______________________________________________________________________</w:t>
      </w:r>
    </w:p>
    <w:p w14:paraId="260F9059">
      <w:pPr>
        <w:shd w:val="clear" w:color="auto" w:fill="FFFFFF"/>
        <w:rPr>
          <w:bCs/>
          <w:iCs/>
          <w:spacing w:val="1"/>
        </w:rPr>
      </w:pPr>
    </w:p>
    <w:p w14:paraId="35634067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 xml:space="preserve">Руководитель  Зиняева Д.В             __________________________                  </w:t>
      </w:r>
    </w:p>
    <w:p w14:paraId="6ED0FEC5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 xml:space="preserve">                                                                       (подпись)</w:t>
      </w:r>
    </w:p>
    <w:p w14:paraId="537A9D27">
      <w:pPr>
        <w:shd w:val="clear" w:color="auto" w:fill="FFFFFF"/>
        <w:rPr>
          <w:bCs/>
          <w:iCs/>
          <w:spacing w:val="1"/>
        </w:rPr>
      </w:pPr>
    </w:p>
    <w:p w14:paraId="69C0C19C">
      <w:pPr>
        <w:shd w:val="clear" w:color="auto" w:fill="FFFFFF"/>
        <w:rPr>
          <w:bCs/>
          <w:iCs/>
          <w:spacing w:val="1"/>
        </w:rPr>
      </w:pPr>
      <w:r>
        <w:rPr>
          <w:bCs/>
          <w:iCs/>
          <w:spacing w:val="1"/>
        </w:rPr>
        <w:t>«___» ______________ 2024г.</w:t>
      </w:r>
    </w:p>
    <w:p w14:paraId="4F09DD94">
      <w:bookmarkStart w:id="0" w:name="_GoBack"/>
      <w:bookmarkEnd w:id="0"/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36"/>
    <w:rsid w:val="00104D4B"/>
    <w:rsid w:val="001F53EE"/>
    <w:rsid w:val="0037788B"/>
    <w:rsid w:val="0065117C"/>
    <w:rsid w:val="006E3A6E"/>
    <w:rsid w:val="0096472E"/>
    <w:rsid w:val="009A61E7"/>
    <w:rsid w:val="00A92A6B"/>
    <w:rsid w:val="00AB6E36"/>
    <w:rsid w:val="00CC7110"/>
    <w:rsid w:val="00CE4ABF"/>
    <w:rsid w:val="00D75ED2"/>
    <w:rsid w:val="00DA5643"/>
    <w:rsid w:val="00DD31DC"/>
    <w:rsid w:val="00E53565"/>
    <w:rsid w:val="210766B5"/>
    <w:rsid w:val="2C3C57E1"/>
    <w:rsid w:val="330165E5"/>
    <w:rsid w:val="401A3BCF"/>
    <w:rsid w:val="44C05C1B"/>
    <w:rsid w:val="4FB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apple-converted-space"/>
    <w:basedOn w:val="2"/>
    <w:qFormat/>
    <w:uiPriority w:val="0"/>
  </w:style>
  <w:style w:type="character" w:customStyle="1" w:styleId="8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215</Words>
  <Characters>1229</Characters>
  <Lines>10</Lines>
  <Paragraphs>2</Paragraphs>
  <TotalTime>12</TotalTime>
  <ScaleCrop>false</ScaleCrop>
  <LinksUpToDate>false</LinksUpToDate>
  <CharactersWithSpaces>1442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2017-12-13T06:19:00Z</dcterms:created>
  <dc:creator>RePack by Diakov</dc:creator>
  <cp:lastModifiedBy>User</cp:lastModifiedBy>
  <cp:lastPrinted>2017-12-13T06:17:00Z</cp:lastPrinted>
  <dcterms:modified xsi:type="dcterms:W3CDTF">2026-01-13T09:14:51Z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3C69A079285C4826A72A2B71ABF8371E</vt:lpwstr>
  </property>
</Properties>
</file>