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>Варианты для проведения рубежного контроля знаний.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 xml:space="preserve">По МДК </w:t>
      </w:r>
      <w:r w:rsidR="00511137">
        <w:rPr>
          <w:rFonts w:ascii="Times New Roman" w:eastAsia="Calibri" w:hAnsi="Times New Roman" w:cs="Times New Roman"/>
          <w:b/>
          <w:sz w:val="28"/>
          <w:szCs w:val="28"/>
        </w:rPr>
        <w:t>04.02.01 Реконструкция зданий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 xml:space="preserve">Для студентов группы: </w:t>
      </w:r>
      <w:r w:rsidR="00511137">
        <w:rPr>
          <w:rFonts w:ascii="Times New Roman" w:eastAsia="Calibri" w:hAnsi="Times New Roman" w:cs="Times New Roman"/>
          <w:b/>
          <w:sz w:val="28"/>
          <w:szCs w:val="28"/>
        </w:rPr>
        <w:t>ПС-41</w:t>
      </w:r>
      <w:r w:rsidRPr="006C5A5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11137">
        <w:rPr>
          <w:rFonts w:ascii="Times New Roman" w:eastAsia="Calibri" w:hAnsi="Times New Roman" w:cs="Times New Roman"/>
          <w:sz w:val="28"/>
          <w:szCs w:val="28"/>
        </w:rPr>
        <w:t>Распишите принцип «археологических» обмеров.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Задачи реконструкции. Перечислите и кратко опишите.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11137">
        <w:rPr>
          <w:rFonts w:ascii="Times New Roman" w:eastAsia="Calibri" w:hAnsi="Times New Roman" w:cs="Times New Roman"/>
          <w:sz w:val="28"/>
          <w:szCs w:val="28"/>
        </w:rPr>
        <w:t>Технические подходы по обновлению застройки. Кратко опишите эти подходы.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При каких условиях определяется целесообразность реконструкции?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Классификация гражданских зданий по материалам и конструкциям.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Классификация гражданских зданий по благоустройству и инженерному оборудованию.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Классификация гражданских зданий по совокупности долговечности и огнестойкости. Перечислите классы и кратко опишите.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Классификация гражданских зданий по ответственности</w:t>
      </w:r>
      <w:proofErr w:type="gramStart"/>
      <w:r w:rsidRPr="00511137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511137">
        <w:rPr>
          <w:rFonts w:ascii="Times New Roman" w:eastAsia="Calibri" w:hAnsi="Times New Roman" w:cs="Times New Roman"/>
          <w:sz w:val="28"/>
          <w:szCs w:val="28"/>
        </w:rPr>
        <w:t>Что представляет собой реализация проекта реконструкции?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При каких условиях проведение реконструктивных мероприятий становится нецелесообразным?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511137">
        <w:rPr>
          <w:rFonts w:ascii="Times New Roman" w:eastAsia="Calibri" w:hAnsi="Times New Roman" w:cs="Times New Roman"/>
          <w:sz w:val="28"/>
          <w:szCs w:val="28"/>
        </w:rPr>
        <w:t>Для чего служит схематический обмер и для чего выполняется?</w:t>
      </w:r>
    </w:p>
    <w:p w:rsidR="00511137" w:rsidRPr="00511137" w:rsidRDefault="00511137" w:rsidP="0051113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511137">
        <w:rPr>
          <w:rFonts w:ascii="Times New Roman" w:eastAsia="Calibri" w:hAnsi="Times New Roman" w:cs="Times New Roman"/>
          <w:sz w:val="28"/>
          <w:szCs w:val="28"/>
        </w:rPr>
        <w:t>Что должно учитываться при разработке проектов реконструкции квартала застройки?</w:t>
      </w:r>
    </w:p>
    <w:p w:rsidR="006C5A53" w:rsidRPr="006C5A53" w:rsidRDefault="006C5A53" w:rsidP="0051113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C5A53" w:rsidRPr="006C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58"/>
    <w:rsid w:val="00511137"/>
    <w:rsid w:val="006C5A53"/>
    <w:rsid w:val="007B76F1"/>
    <w:rsid w:val="00935158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4</cp:revision>
  <dcterms:created xsi:type="dcterms:W3CDTF">2024-02-28T07:49:00Z</dcterms:created>
  <dcterms:modified xsi:type="dcterms:W3CDTF">2026-03-04T08:51:00Z</dcterms:modified>
</cp:coreProperties>
</file>