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Наследственность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свойство организмов передавать свои признаки и особенности развития следующему поколению. Благодаря наследственности потомство схоже с родителями, а каждый вид сохраняет свои характерные особенности из поколения в поколение.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Изменчивость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способность организмов приобретать новые признаки, отличающиеся от признаков родительских форм. Именно изменчивость объясняет, почему потомки, несмотря на сходство с родителями, могут отличаться друг от друга.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Ещё в древности сложились представления о том, что для живых существ характерны наследственность и изменчивость. Было замечено, что при размножении организмов из поколения в поколение передается комплекс признаков и свойств, присущих конкретному виду, а детёныши по многим свойствам похожи на родителей (проявление наследственности). Однако столь же очевидно и то, что между особями одного вида существуют некоторые различия, даже если они являются потомками одних и тех же родителей (проявление изменчивости).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Знание о наличие этих свойств использовалось при выведении новых сортов культурных растений и пород домашних животных. Традиционно в сельском хозяйстве применялась гибридизация, т. е. скрещивание организмов, отличающихся друг от друга по каким-либо признакам. Однако до конца XIX века такая работа осуществлялась методом проб и ошибок, поскольку не были известны механизмы, лежащие в основе проявления подобных свойств организмов, а существовавшие на этот счет гипотезы имели чисто умозрительный характер.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1866 году вышел в свет труд чешского исследователя Грегора Менделя «Опыты над растительными гибридами». В нем были описаны закономерности наследования признаков в поколениях растений, которые Г. Мендель выявил в результате многочисленных и тщательно выполненных экспериментов. Но его исследование не привлекло внимания современников, не сумевших оценить новизну и глубину идей, опередивших общий уровень биологических наук того времени. Лишь в 1900 г., после открытия законов Г. Менделя заново и независимо друг от друга тремя исследователями (Г. де Фризом в Голландии, К. Корренсом в Германии и Э. Чермаком в Австрии), начинается развитие новой биологической науки — генетики, изучающей закономерности наследственности и изменчивости.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Виды изменчивости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отметить, что изменчивость подразделяется на наследственную и ненаследственную.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Ещё Гиппократ писал о том, что если человек покалечился (например, потерял конечность под колесницей), то дети его не наследуют этот дефект. Таким образом, приобретенные в течение жизни признаки не наследуются. В данном примере это связано с тем, что изменения затрагивают только соматические клетки, но не генеративные (то есть половые и их предшественники). При половом размножении такие изменения не наследуются, но при вегетативном размножении потомкам могут достаться измененные клетки с их новыми признаками.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Ненаследственная изменчивость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Ненаследственная изменчивость — это, прежде всего, модификационная изменчивость.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Модификации — это изменения организмов под действием факторов внешней среды, таких, как питание, температура, освещенность и т. п. Ее удобно наблюдать на примере монозиготных близнецов, имеющих одинаковый геном, или размноженных вегетативно растений. Понятно, что при хорошем питании животное вырастет больше, чем при скудном; то же касается и освещения для растений. Она носит групповой характер (все организмы реагируют на один и тот же фактор сходным образом) и обладает направленностью (чем больше пищи, тем больше масса животного).Модификационная изменчивость всегда носит адаптивный характер.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Наследственная изменчивость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Наследственная изменчивость подразделяется на мутационную и комбинативную.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Мутационная изменчивость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Мутация — это устойчивое ненаправленное и необратимое изменения генотипа.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Значение мутаций в эволюции огромно — благодаря им возникают новые варианты генов. Говорят, что мутации — это сырой материал эволюции. Мутации носят индивидуальный (каждая мутация в отдельной молекуле ДНК возникает случайно) и ненаправленный характер.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Комбинативная изменчивость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Комбинативная изменчивость связана с возникновением новых сочетаний генов у потомков при половом процессе, например, в ходе мейоза у эукариот.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Баланс между наследственностью и изменчивостью имеет огромное эволюционное значение. Новые признаки организмов появляются в результате изменчивости, а благодаря наследственности они сохраняются в последующих поколениях. Накапливание множества новых признаков приводит к возникновению других видов.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♀ — женская особь;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♂ — мужская особь;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 — процесс скрещивания;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 — родители;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 — гаметы, образуемые из исходной клетки;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F1 — потомки первого поколения;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F2 — потомки второго поколения;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A, B, C — доминантные гены (проявляющиеся в фенотипе организма);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a, b, c — рецессивные гены (в фенотипе проявляются исключительно в случае гомозигот).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зигота —  оплодотворенная яйцеклетка;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гомозигота — организм, имеющий одинаковые гены. Он не дает расщепления в потомстве.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гетерозигота — особь, в генотипе которой наблюдаются разные варианты генетического материала. Она дает расщепление в потомстве. Записывается как Аа;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генотип — совокупность всех генов в организме;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фенотип — совокупность внешних и внутренних особенностей организма. Зависит от генотипа;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 чистоты гамет — при образовании гаметы в нее попадает один из пары признаков;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моногибридное скрещивание — участвуют организмы, отличающиеся по одной паре особенностей;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дигибридное скрещивание — участвуют организмы, отличающиеся по двум парам особенностей;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аллельные гены — гены, имеющие пару, например, Аа или Bb. При образовании гаметы они разделяются;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анализирующее скрещивание — позволяет определить генотип одного из родителей.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неполное доминирование (промежуточное наследование) — явление, приводящее к возникновению промежуточных признаков из-за неполного перекрывания рецессива доминантой. Генотип полученного потомства— Aa. Например, белые и красные цветы иногда образуют розовые.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первый закон Менделя — гибриды первого поколения единообразны по генотипу и фенотипу;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второй закон Менделя — при размножении гибридов первого поколения образуются потомки с разными фенотипами, соотношение 3:1 в пользу возникновения доминанты;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третий закон Менделя — при наличии нескольких пар признаков они наследуются независимо друг от друга;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 сцепленного наследования (закон Томаса Моргана) — признаки, расположенные в одной хромосоме, наследуются сцепленно;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Наследование признаков у человека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передачи генетической информации от родителей к потомству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Оно объясняет, почему у членов одной семьи часто есть общие черты, такие как цвет глаз и волос, рост, а также предрасположенность к определённым заболеваниям. Этот процесс обусловлен генами, которые содержатся в хромосомах.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Основные принципы наследования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Гены и аллели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Гены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участки ДНК, кодирующие белки, которые определяют конкретные признаки организма. Различные варианты одного и того же гена называются аллелями. Например, ген, определяющий цвет глаз, может иметь аллели, кодирующие карий или голубой цвет.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Хромосомы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большинстве клеток человека содержится 46 хромосом, объединённых в 23 пары. По одной хромосоме в каждой паре передаётся от матери (через яйцеклетку), а другая — от отца (через сперматозоид).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Генотип и фенотип.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Генотип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уникальный набор генов человека, 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фенотип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его физические проявления, то есть видимые черты.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Доминантные и рецессивные аллели.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некоторых случаях один аллель (доминантный) подавляет проявление другого (рецессивного). Рецессивный признак проявится, только если организм унаследует две копии рецессивного аллеля.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Типы наследования признаков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несколько основных типов наследования, основанных на законах Менделя.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Аутосомное наследование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Аутосомно-доминантное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Болезнь или признак проявляется, если человек наследует хотя бы одну копию доминантного аллеля.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141.7322834645668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Карий цвет глаз доминирует над голубым.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141.7322834645668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Аутосомно-рецессивное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Признак или болезнь проявляется, если человек наследует две копии рецессивного аллеля. Носители одного рецессивного аллеля остаются здоровыми.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141.7322834645668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Голубой цвет глаз.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Наследование, сцепленное с полом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Х-сцепленное доминантное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Гены, расположенные на Х-хромосоме, проявляются, даже если присутствует только одна копия.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Если мужчина передаёт этот ген своим дочерям, они будут носителями или больными, а сыновья останутся здоровыми, так как наследуют от отца Y-хромосому.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Х-сцепленное рецессивное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Признак проявляется у мужчин, имеющих только одну Х-хромосому с рецессивным аллелем, и у женщин с двумя такими аллелями.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Гемофилия.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Y-сцепленное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Признаки, определяемые генами на Y-хромосоме, передаются только от отца к сыну.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Полигенное и неполное доминирование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Полигенное наследование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Многие признаки, такие как рост, цвет кожи или черты характера, определяются не одним геном, а множеством (полигенами).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Цвет кожи определяется несколькими генами.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Неполное доминирование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 некоторых случаях ни один из аллелей не является полностью доминантным, что приводит к промежуточному фенотипу.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Наследственные болезни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Наследственные болезни связаны с нарушениями в генетическом материале (хромосомными и генными мутациями, возникающими у родителей или самого организма), или определенными комбинациями генов у потомков. Последствия наследуемых мутаций, фенотипическое их проявление приводит к определенным симптомам болезни. При нарушениях, обусловленных одним геном, аллель, вызывающий нарушения, может быть доминантен по отношению к нормальному аллелю или рецессивен. Такие болезни до сих пор еще не поддаются лечению, но в некоторых случаях на них можно воздействием значительно уменьшить проявление симптомов. В этих случаях направленная генетическая консультация становится эффективной мерой.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Проявление генетически обусловленных болезней через: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Доминантный аллель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Расшепленная ладонь                                                                      Короткопалость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Пляска святого Вита                                                                        Отсутствие радужной оболочки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Рецессивный аллель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Фенилкетонурия                                                                              Серповидно-клеточная анемия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Альбинизм                                                                                        Гемофилия (кровоточивость)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Нередко ошибочно термины «наследственная болезнь» и «врожденная болезнь» употребляются как синонимы, однако врожденными болезнями называют те заболевания, которые имеются уже при рождении ребенка и могут быть обусловлены как наследственными, так и экзогенными факторами.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ены и геномы рассматриваются не как статичные чертежи, а как динамичные информационные системы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Современное определение гена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 больше не считается просто «участком ДНК, кодирующим один белок». Сегодня это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функциональная единица наследственности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которая: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Многофункциональна: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Один ген может кодировать несколько различных белков через альтернативный сплайсинг или вырабатывать регуляторные РНК.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Дискретна, но перекрываема: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Гены могут накладываться друг на друга или находиться внутри других генов.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Включает некодирующие элементы: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понятие гена входят не только экзоны (кодирующие части), но и регуляторные области (промоторы, энхансеры), определяющие, когда и как ген будет работать.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Современные представления о геноме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Геном — это совокупность всей наследственной информации организма. Основные черты современного понимания: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Некодирующая ДНК («Тёмная материя»):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Ранее называемая «мусорной», она составляет около 98% генома человека. Установлено, что большая её часть функциональна: она управляет архитектурой хромосом и регуляцией генов.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3D-организация: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Важна не только последовательность нуклеотидов, но и то, как ДНК упакована в пространстве ядра. Петли ДНК позволяют удаленным регуляторам физически контактировать с генами.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Эпигенетика: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Геном работает в связке с химическими модификациями (метилирование ДНК, модификации гистонов), которые меняют активность генов без изменения самого кода под влиянием среды.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Мобильность: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Значительную часть генома составляют транспозоны («прыгающие гены»), которые могут перемещаться, вызывая мутации и обеспечивая эволюционную пластичность.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итогу: ген — это распределенная система инструкций, а геном — это сложная регуляторная сеть, где контекст и пространственная структура так же важны, как и сама последовательность букв ДНК.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