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3C1" w:rsidRPr="0078280B" w:rsidRDefault="009143C1" w:rsidP="009143C1">
      <w:pPr>
        <w:shd w:val="clear" w:color="auto" w:fill="FFFFFF"/>
        <w:spacing w:before="100" w:beforeAutospacing="1" w:after="150" w:line="495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r w:rsidRPr="0078280B">
        <w:rPr>
          <w:rFonts w:ascii="Arial" w:eastAsia="Times New Roman" w:hAnsi="Arial" w:cs="Arial"/>
          <w:color w:val="000000"/>
          <w:kern w:val="36"/>
          <w:sz w:val="36"/>
          <w:szCs w:val="36"/>
          <w:lang w:eastAsia="ru-RU"/>
        </w:rPr>
        <w:t>Обзор всех разъемов материнской платы компьютера</w:t>
      </w:r>
    </w:p>
    <w:p w:rsidR="009143C1" w:rsidRPr="00541ED6" w:rsidRDefault="0078280B" w:rsidP="00541ED6">
      <w:p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Современная материнская плата буквально «нашпигована» портам и разъемами. </w:t>
      </w:r>
    </w:p>
    <w:p w:rsidR="00541ED6" w:rsidRPr="00541ED6" w:rsidRDefault="00541ED6" w:rsidP="00541ED6">
      <w:p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Разъемы на материнских платах могут располагаться, как внутри корпуса компьютера (их мы не видим), так и снаружи — на задней и передней части системного блока. Последние — зачастую дублируют друг друга для удобства подключения различных устройств. Вся информация, которая пойдет ниже, актуальна и в том случае, если у вас ноутбук, потому что его порты ничем не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отличаются от таковых на обычном ПК. </w:t>
      </w:r>
    </w:p>
    <w:p w:rsidR="0078280B" w:rsidRPr="00541ED6" w:rsidRDefault="0078280B" w:rsidP="00541ED6">
      <w:pPr>
        <w:spacing w:after="120" w:line="240" w:lineRule="auto"/>
        <w:ind w:firstLine="3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Материнская плата (МП) — это печатная плата, на которой смонтировано огромное количество радиодеталей, разъемов и других компонентов, связанных сложнейшей сетью тонких медных проводников-дорожек. В конструкции платы они расположены в несколько слоев (бутерброд).</w:t>
      </w:r>
    </w:p>
    <w:p w:rsidR="0078280B" w:rsidRPr="00541ED6" w:rsidRDefault="0078280B" w:rsidP="00541ED6">
      <w:pPr>
        <w:pStyle w:val="a5"/>
        <w:numPr>
          <w:ilvl w:val="0"/>
          <w:numId w:val="9"/>
        </w:numPr>
        <w:tabs>
          <w:tab w:val="left" w:pos="284"/>
        </w:tabs>
        <w:spacing w:after="120" w:line="240" w:lineRule="auto"/>
        <w:ind w:left="0" w:firstLine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Слот —  это ра</w:t>
      </w:r>
      <w:r w:rsidR="00541ED6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</w:t>
      </w: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ъем </w:t>
      </w:r>
      <w:r w:rsidR="00541ED6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(интерфейс) </w:t>
      </w: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подключения карт расширения (пр.: PCI, AGP).</w:t>
      </w:r>
    </w:p>
    <w:p w:rsidR="0078280B" w:rsidRPr="00541ED6" w:rsidRDefault="0078280B" w:rsidP="00541ED6">
      <w:pPr>
        <w:tabs>
          <w:tab w:val="left" w:pos="284"/>
        </w:tabs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слотам подключаются устройства в виде карт расширения:</w:t>
      </w:r>
    </w:p>
    <w:p w:rsidR="0078280B" w:rsidRPr="00541ED6" w:rsidRDefault="00541ED6" w:rsidP="00541ED6">
      <w:pPr>
        <w:tabs>
          <w:tab w:val="left" w:pos="284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78280B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Карта расширения (адаптер) — это печатная плата, которую под</w:t>
      </w:r>
      <w:r w:rsidR="0078280B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ключают к МП (материнской плате) с целью до</w:t>
      </w:r>
      <w:r w:rsidR="0078280B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softHyphen/>
        <w:t>бавления дополнительных функций (пр.: видеокарта, звуковая карта, сетевая карта и т.д.).</w:t>
      </w:r>
    </w:p>
    <w:p w:rsidR="0078280B" w:rsidRPr="00541ED6" w:rsidRDefault="00541ED6" w:rsidP="00541ED6">
      <w:pPr>
        <w:pStyle w:val="a5"/>
        <w:tabs>
          <w:tab w:val="left" w:pos="284"/>
        </w:tabs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78280B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Порт — это интерфейс для подключения периферийных устройств, чаще всего по кабелю (пр.: жесткие диски, монитор, клавиатура т.д.).</w:t>
      </w:r>
    </w:p>
    <w:p w:rsidR="00541ED6" w:rsidRPr="00541ED6" w:rsidRDefault="00541ED6" w:rsidP="00541ED6">
      <w:pPr>
        <w:shd w:val="clear" w:color="auto" w:fill="FFFFFF"/>
        <w:spacing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41ED6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Схема</w:t>
      </w:r>
    </w:p>
    <w:p w:rsidR="0078280B" w:rsidRPr="009143C1" w:rsidRDefault="0078280B" w:rsidP="0078280B">
      <w:pPr>
        <w:shd w:val="clear" w:color="auto" w:fill="FFFFFF"/>
        <w:tabs>
          <w:tab w:val="left" w:pos="284"/>
        </w:tabs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43C1" w:rsidRPr="009143C1" w:rsidRDefault="009143C1" w:rsidP="009143C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186EAE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979B677" wp14:editId="5D59C281">
            <wp:extent cx="5953125" cy="4505325"/>
            <wp:effectExtent l="0" t="0" r="9525" b="9525"/>
            <wp:docPr id="1" name="Рисунок 1" descr="устройство материнки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стройство материнки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ED6" w:rsidRPr="009143C1" w:rsidRDefault="00541ED6" w:rsidP="00541ED6">
      <w:p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Давайте  попытаемся вместе с вами разобраться в назначении этих разъемов.</w:t>
      </w:r>
    </w:p>
    <w:p w:rsidR="009143C1" w:rsidRPr="009143C1" w:rsidRDefault="009143C1" w:rsidP="009143C1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Для комплектующих</w:t>
      </w:r>
    </w:p>
    <w:p w:rsidR="009143C1" w:rsidRPr="009143C1" w:rsidRDefault="00A30713" w:rsidP="00A30713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ервой категорией разъемов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материнской плате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пожалуй, самой обширной из всех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являются разъемы для комплектующих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уже знакомы с устройством компьютера,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знать, что </w:t>
      </w:r>
      <w:r w:rsidR="009143C1" w:rsidRPr="00541ED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материнская плата 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является самой главной «платой» в компьютере, ведь к ней подключаются все остальные компоненты, такие как: процессор, видеокарта, оперативная память и другие.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ля всех этих устройств предусмотрены свои разъемы.</w:t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Процессор</w:t>
      </w:r>
    </w:p>
    <w:p w:rsidR="009143C1" w:rsidRDefault="009143C1" w:rsidP="009143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Процессорный разъем на материнской плате компьютера еще часто называют «сокетом» (от англ. —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»). Давайте представим, что сокет — замок, а процессор — ключ от него. Получается, что для отдельно взятого замка подойдет лишь свой ключ. Только в нашем случае, к условному «замку» может подойти одновременно несколько «ключей» (процессоров)</w:t>
      </w:r>
      <w:r w:rsidR="00A307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Понимаете о чём я? Каждый сокет ограничивает количество процессоров, которые могут быть в него установлены. </w:t>
      </w:r>
    </w:p>
    <w:p w:rsidR="00A30713" w:rsidRPr="009143C1" w:rsidRDefault="00A30713" w:rsidP="009143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4BF44FB9" wp14:editId="76A35B3F">
            <wp:extent cx="6762750" cy="4029075"/>
            <wp:effectExtent l="0" t="0" r="0" b="9525"/>
            <wp:docPr id="2" name="Рисунок 2" descr="Процессорный сок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цессорный соке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Определить местоположение сокета легко, он выглядит как большой квадрат с множеством «дырок», либо «штырьков», и находится практически в самом центре платы — ближе к её верху. Для разных фирм процессоров используются свои сокеты, например, для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Intel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подходят следующие типы сокетов:</w:t>
      </w:r>
    </w:p>
    <w:p w:rsidR="009143C1" w:rsidRPr="009143C1" w:rsidRDefault="009143C1" w:rsidP="009143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1150</w:t>
      </w:r>
    </w:p>
    <w:p w:rsidR="009143C1" w:rsidRPr="009143C1" w:rsidRDefault="009143C1" w:rsidP="009143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1155</w:t>
      </w:r>
    </w:p>
    <w:p w:rsidR="009143C1" w:rsidRPr="009143C1" w:rsidRDefault="009143C1" w:rsidP="009143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1356</w:t>
      </w:r>
    </w:p>
    <w:p w:rsidR="009143C1" w:rsidRPr="009143C1" w:rsidRDefault="009143C1" w:rsidP="009143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1366</w:t>
      </w:r>
    </w:p>
    <w:p w:rsidR="009143C1" w:rsidRPr="009143C1" w:rsidRDefault="009143C1" w:rsidP="009143C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2011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вот процессоры от AMD используют вот такие сокеты:</w:t>
      </w:r>
    </w:p>
    <w:p w:rsidR="009143C1" w:rsidRPr="009143C1" w:rsidRDefault="009143C1" w:rsidP="009143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AM3</w:t>
      </w:r>
    </w:p>
    <w:p w:rsidR="009143C1" w:rsidRPr="009143C1" w:rsidRDefault="009143C1" w:rsidP="009143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AM3+</w:t>
      </w:r>
    </w:p>
    <w:p w:rsidR="009143C1" w:rsidRPr="009143C1" w:rsidRDefault="009143C1" w:rsidP="009143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FM1</w:t>
      </w:r>
    </w:p>
    <w:p w:rsidR="009143C1" w:rsidRPr="009143C1" w:rsidRDefault="009143C1" w:rsidP="009143C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Socket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FM2</w:t>
      </w:r>
    </w:p>
    <w:p w:rsidR="00A30713" w:rsidRDefault="00A30713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</w:pP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ОЗУ</w:t>
      </w:r>
    </w:p>
    <w:p w:rsidR="009143C1" w:rsidRDefault="009143C1" w:rsidP="009143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оперативной памяти на материнской плате также предусмотрен свой разъем, а точнее несколько. Они имеют продолговатую форму и располагаются чуть правее процессора, а их количество, как правило, не превышает 4-х штук. На момент написания этой статьи, в мире повсеместно уже используется память типа DDR</w:t>
      </w:r>
      <w:r w:rsidR="00A307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хотя </w:t>
      </w:r>
      <w:proofErr w:type="gram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кое где</w:t>
      </w:r>
      <w:proofErr w:type="gram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еще встречаются и DDR</w:t>
      </w:r>
      <w:r w:rsidR="00A307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 и </w:t>
      </w:r>
      <w:r w:rsidR="00A30713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DDR 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</w:p>
    <w:p w:rsidR="00A30713" w:rsidRPr="009143C1" w:rsidRDefault="00A30713" w:rsidP="009143C1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671ACF8C" wp14:editId="0A992599">
            <wp:extent cx="6762750" cy="4076700"/>
            <wp:effectExtent l="0" t="0" r="0" b="0"/>
            <wp:docPr id="3" name="Рисунок 3" descr="Разъемы для ОЗ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зъемы для ОЗУ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A30713" w:rsidP="00A30713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Надо сказать, что 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</w:t>
      </w:r>
      <w:bookmarkStart w:id="1" w:name="_Hlk50872629"/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DDR2</w:t>
      </w:r>
      <w:bookmarkEnd w:id="1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DDR3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Pr="00A3071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DDR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предусмотрены свои порты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и 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нельзя просто так взять и установить память DDR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порт для DDR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она просто туда не войдет. К слову, эти различия в портах заметны даже визуально. А еще, при взгляде сверху можно заметить различный окрас этих разъемов, например из 4-х портов под ОЗУ — два из них окрашены в один цвет, а два других — в другой цвет. Это так называемый «двухканальный» режим.</w:t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Видеокарта</w:t>
      </w:r>
    </w:p>
    <w:p w:rsidR="009143C1" w:rsidRPr="009143C1" w:rsidRDefault="009143C1" w:rsidP="00FE4295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Существует и для видеокарты свой разъем на материнской плате. </w:t>
      </w:r>
      <w:r w:rsidR="00FE42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Первоначально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для подключения видеокарты активно использовался интерфейс 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«AGP», который затем был успешно заменен на «PCI e x16» или «PCI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express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x16». В данном случае цифра 16 — количество линий. Бывают еще x4 и x1, но в них видеокарту уже не установишь.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14BBD18B" wp14:editId="0462761A">
            <wp:extent cx="6762750" cy="3981450"/>
            <wp:effectExtent l="0" t="0" r="0" b="0"/>
            <wp:docPr id="4" name="Рисунок 4" descr="PCI Ex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CI Expres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FE4295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Разъемы видеокарты располагаются в нижней части материнской платы, причем их может быть несколько, я имею в виду PCI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express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x16. Правда, такое встречается не часто, лишь на «игровых» материнский платах, а все это нужно для создания SLI, либо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Cross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Fire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Это когда несколько видеокарт, часто не более двух, подключаются к материнке и работают параллельно, то есть их мощность объединяется, грубо говоря.</w:t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Жесткий диск</w:t>
      </w:r>
    </w:p>
    <w:p w:rsidR="009143C1" w:rsidRPr="009143C1" w:rsidRDefault="009143C1" w:rsidP="00FE4295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качестве интерфейса для подключения жесткого диска к материнской плате </w:t>
      </w:r>
      <w:r w:rsidR="00FE42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чаще всего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используют кабель «SATA», который подключается к соответствующему разъему. Есть и другие варианты подключения, такие как: IDE и FDD</w:t>
      </w:r>
      <w:r w:rsidR="00FE42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(старые разъемы)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например. FDD уже не используется, раньше он служил для подключения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Floppy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дисковода, куда вставлялись дискеты. А вот IDE в прошлом был основным вариантом подключения жестких дисков, пока ему на замену не пришел разъем «сата».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2A5071F" wp14:editId="000F06E2">
            <wp:extent cx="6762750" cy="3905250"/>
            <wp:effectExtent l="0" t="0" r="0" b="0"/>
            <wp:docPr id="5" name="Рисунок 5" descr="Многочисленные SATA по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ногочисленные SATA порты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FE4295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Сейчас даже дисководы оптических дисков (компакт-дисков) подключаются к материнской плате при помощи сата разъема. Есть различные поколения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Sata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которые выглядят одинаково, но отличаются скоростью передачи данных. Также, существуют разновидности разъема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Sata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eSata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mSata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которые отличаются уже конструктивно. Кроме того, некоторые HDD можно подключать и через USB порт, не говоря уж про «SCSI», или не менее экзотический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Thunderbolt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9143C1" w:rsidRPr="009143C1" w:rsidRDefault="009143C1" w:rsidP="00FE4295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Питание</w:t>
      </w:r>
    </w:p>
    <w:p w:rsidR="009143C1" w:rsidRPr="009143C1" w:rsidRDefault="009143C1" w:rsidP="00FE4295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материнской плате разъемы питания находятся в двух местах: рядом с оперативной памятью (24-х контактный разъем) и чуть выше процессорного сокета (питание процессора — видно на схеме в самом начале статьи). Если хотя бы один из этих разъемов не подключить — компьютер не будет работать. На старых материнских платах (до 2001–2002 г.) этот разъем имел всего 20 контактов, сейчас же их количество может быть в диапазоне 24–28. Это и есть основной разъем питания материнских плат.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C395B59" wp14:editId="0F721570">
            <wp:extent cx="6762750" cy="4105275"/>
            <wp:effectExtent l="0" t="0" r="0" b="9525"/>
            <wp:docPr id="6" name="Рисунок 6" descr="Порт питания системной платы и порты для куле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орт питания системной платы и порты для кулеров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FE4295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Охлаждение</w:t>
      </w:r>
    </w:p>
    <w:p w:rsidR="009143C1" w:rsidRPr="009143C1" w:rsidRDefault="009143C1" w:rsidP="00FE4295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 охлаждения ни один компьютер не сможет работать длительное время, поэтому для эффективного охлаждения в компьютере установлены кулеры (вентиляторы), самый главный из них предназначается для охлаждения процессора и установлен прямо на нем. Для питания этих вентиляторов на материнской плате предусмотрены специальные разъемы, имеющие два, три или четыре контакта:</w:t>
      </w:r>
    </w:p>
    <w:p w:rsidR="009143C1" w:rsidRPr="009143C1" w:rsidRDefault="009143C1" w:rsidP="00FE429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контакта — это обычный кулер;</w:t>
      </w:r>
    </w:p>
    <w:p w:rsidR="009143C1" w:rsidRPr="009143C1" w:rsidRDefault="009143C1" w:rsidP="00FE429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 контакта — вентилятор с тахометром;</w:t>
      </w:r>
    </w:p>
    <w:p w:rsidR="009143C1" w:rsidRPr="009143C1" w:rsidRDefault="009143C1" w:rsidP="00FE429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 контакта — кулер, использующий широтно-импульсный преобразователь, который позволяет изменять скорость его вращения. Процессорный кулер подключается как раз к этому разъему.</w:t>
      </w:r>
    </w:p>
    <w:p w:rsidR="00FE4295" w:rsidRDefault="00FE4295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</w:pP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Дополнительные устройства</w:t>
      </w:r>
    </w:p>
    <w:p w:rsidR="009143C1" w:rsidRPr="009143C1" w:rsidRDefault="009143C1" w:rsidP="000B7C1B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это число входят разнообразные дополнительные платы расширения: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аудиокарты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сетевые карты, RAID-контроллеры, ТВ-тюнеры и так далее. Все они могут подключаться к материнской плате через PCI разъем, но не который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express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а обычный. Сюда же надо отнести разъем круглой формы для батарейки «CMOS», из-за которой время на компьютере не сбивается каждый раз при выключении, как не сбиваются и настройки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биоса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FDD4F76" wp14:editId="783E4AFD">
            <wp:extent cx="6753225" cy="4210050"/>
            <wp:effectExtent l="0" t="0" r="9525" b="0"/>
            <wp:docPr id="7" name="Рисунок 7" descr="Порт SPD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орт SPD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0B7C1B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Обратите внимание на штекер разъема CD IN на материнской плате, он необходим для подключения CD приводов с возможностью прослушивания компакт дисков и управлением — переключением треков вперед\назад. Где-то рядом торчат штырьки, подписанные как «SPDIF» — этот разъем можно использовать для подключения домашнего кинотеатра, например. Для этого заказывается специальная планка с этим портом, которая крепится к задней стенке системного блока, планка соединяется с материнкой посредством кабеля.</w:t>
      </w:r>
    </w:p>
    <w:p w:rsidR="009143C1" w:rsidRPr="009143C1" w:rsidRDefault="009143C1" w:rsidP="000B7C1B">
      <w:pPr>
        <w:shd w:val="clear" w:color="auto" w:fill="EFFDDE"/>
        <w:spacing w:line="345" w:lineRule="atLeast"/>
        <w:jc w:val="both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9143C1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Порт SPDIF, как правило, присутствует на дорогих материнских платах. На бюджетные модели он не ставится, однако на самой плате можно найти контакты, предназначенные для подключения этого порта.</w:t>
      </w:r>
    </w:p>
    <w:p w:rsidR="009143C1" w:rsidRPr="009143C1" w:rsidRDefault="009143C1" w:rsidP="009143C1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На передней панели системного блока</w:t>
      </w:r>
    </w:p>
    <w:p w:rsidR="009143C1" w:rsidRPr="009143C1" w:rsidRDefault="009143C1" w:rsidP="000B7C1B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передней панели любого современного (и не очень) компьютера для удобства расположены несколько USB разъемов, а также вход для подключения наушников и микрофона — последний, обычно окрашен в розовый цвет. Но, как вы понимаете, эти разъемы сами по себе работать не будут, их необходимо подключить с помощью проводов к материнской плате. Для этого н</w:t>
      </w:r>
      <w:r w:rsidR="000B7C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ней предусмотрены контакты, которые подписаны соответствующим образом.</w:t>
      </w:r>
    </w:p>
    <w:p w:rsidR="009143C1" w:rsidRPr="009143C1" w:rsidRDefault="009143C1" w:rsidP="000B7C1B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 же манипуляции необходимо проделать и с аудио выходами (группа контактов «FP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Audio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или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Front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Panel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Audio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»), а так же с картридером — если он установлен на передней панели. Картридер — это крайне удобное устройство для чтения карт памяти и его нужно присоединить с помощью проводов к штырькам, предназначенным для подключения USB портов.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4424062" wp14:editId="1CACA853">
            <wp:extent cx="6762750" cy="4210050"/>
            <wp:effectExtent l="0" t="0" r="0" b="0"/>
            <wp:docPr id="8" name="Рисунок 8" descr="Порты на передней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орты на передней панели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1B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еще на передней панели частенько можно встретить порт IEEE 1394 (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FireWire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), используемый для подключения цифровых устройств типа фото или видео камеры. И для него на материнской плате так же предусмотрены контакты, которые подписаны. </w:t>
      </w:r>
    </w:p>
    <w:p w:rsidR="000B7C1B" w:rsidRPr="009143C1" w:rsidRDefault="000B7C1B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Итак, кнопка включения компьютера (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Power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и кнопка перезагрузки (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Reset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подключаются к материнской плате с помощью коннекторов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Power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switch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Reset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switch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соответственно</w:t>
      </w:r>
    </w:p>
    <w:p w:rsidR="009143C1" w:rsidRPr="009143C1" w:rsidRDefault="000B7C1B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19AD76DC" wp14:editId="2EB5A293">
            <wp:extent cx="6096000" cy="3023235"/>
            <wp:effectExtent l="0" t="0" r="0" b="5715"/>
            <wp:docPr id="9" name="Рисунок 9" descr="Коннекторы кнопок и индикаторов передней 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ннекторы кнопок и индикаторов передней панели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2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143C1" w:rsidRPr="009143C1" w:rsidRDefault="009143C1" w:rsidP="009143C1">
      <w:pPr>
        <w:shd w:val="clear" w:color="auto" w:fill="FFFFFF"/>
        <w:spacing w:after="0" w:line="435" w:lineRule="atLeast"/>
        <w:textAlignment w:val="baseline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6"/>
          <w:szCs w:val="36"/>
          <w:bdr w:val="none" w:sz="0" w:space="0" w:color="auto" w:frame="1"/>
          <w:lang w:eastAsia="ru-RU"/>
        </w:rPr>
        <w:t>На задней стенке системного блока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задней части системного блока расположено множество разъемов, некоторые из которых полностью дублируют те, что расположены спереди. Их количество может быть абсолютно разным, опять же, все зависит от модели материнской платы.</w:t>
      </w:r>
    </w:p>
    <w:p w:rsidR="009143C1" w:rsidRPr="009143C1" w:rsidRDefault="009143C1" w:rsidP="002A4652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PS/2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сегодняшний день этот разъем считается устаревшим, однако на многих материнках он до сих пор присутствует и неплохо себя чувствует, так сказать. Используется для подключения мыши или клавиатуры. Примечательно, что существуют переходники с USB на PS/2.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375106CF" wp14:editId="3A7F1654">
            <wp:extent cx="2857500" cy="1905000"/>
            <wp:effectExtent l="0" t="0" r="0" b="0"/>
            <wp:docPr id="12" name="Рисунок 12" descr="PS/2 п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S/2 порт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COM порт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современных материнских платах встретить разъем COM практически невозможно. Ранее, он использовался для подключения всяких принтеров и других периферийных устройств, которые сейчас уже подключаются по USB. У COM порта есть аналог — LPT, который еще менее распространен, он имеет продолговатую форму и окрашен в розовый цвет.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4C754B9E" wp14:editId="4AE2C7A9">
            <wp:extent cx="2857500" cy="1981200"/>
            <wp:effectExtent l="0" t="0" r="0" b="0"/>
            <wp:docPr id="13" name="Рисунок 13" descr="COM и LT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OM и LT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USB порты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если спереди этих разъемов 4 штуки, то сзади — их как минимум не меньше. Опять же, все сделано для того, чтобы вы могли подключить одновременно как можно больше устройств к своему компьютеру. И если 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передние порты обычно заняты всякого рода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флешками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то к задним чаще подключают «долгоиграющие» устройства, то есть которые вы не будете постоянно присоединять\отсоединять. Ну, например, это может быть клавиатура с мышью, а также принтеры, сканеры.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1D4AAD83" wp14:editId="54EF3ED9">
            <wp:extent cx="2857500" cy="2552700"/>
            <wp:effectExtent l="0" t="0" r="0" b="0"/>
            <wp:docPr id="14" name="Рисунок 14" descr="USB 3.0 и 2.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SB 3.0 и 2.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Есть две основных разновидности этих портов:</w:t>
      </w:r>
    </w:p>
    <w:p w:rsidR="009143C1" w:rsidRPr="009143C1" w:rsidRDefault="009143C1" w:rsidP="002A465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USB 2.0</w:t>
      </w:r>
    </w:p>
    <w:p w:rsidR="009143C1" w:rsidRPr="009143C1" w:rsidRDefault="009143C1" w:rsidP="002A4652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USB 3.0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Конечно же, третья версия — предпочтительнее по причине более высокой пропускной способности, такой порт даже помечается другим цветом — синим.</w:t>
      </w:r>
    </w:p>
    <w:p w:rsidR="009143C1" w:rsidRPr="009143C1" w:rsidRDefault="009143C1" w:rsidP="002A4652">
      <w:pPr>
        <w:shd w:val="clear" w:color="auto" w:fill="EFFDDE"/>
        <w:spacing w:line="345" w:lineRule="atLeast"/>
        <w:jc w:val="both"/>
        <w:textAlignment w:val="baseline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9143C1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USB 2.0 и 3.0 — совместимы между собой.</w:t>
      </w:r>
    </w:p>
    <w:p w:rsidR="009143C1" w:rsidRPr="009143C1" w:rsidRDefault="009143C1" w:rsidP="002A4652">
      <w:pPr>
        <w:shd w:val="clear" w:color="auto" w:fill="FFFFFF"/>
        <w:spacing w:after="0" w:line="405" w:lineRule="atLeast"/>
        <w:jc w:val="both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Сеть и интернет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сеть и за интернет отвечает один единственный разъем — «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Ethernet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который еще иногда называют «RJ 45». Если присмотреться, то можно заметить, что на этом разъеме есть маленькие «окошки» — это индикаторы работы сети, когда идет передача данных они сигнализируют об этом. Если индикаторы не горят, скорее всего коннектор перестал работать и его необходимо </w:t>
      </w:r>
      <w:proofErr w:type="spellStart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переобжать</w:t>
      </w:r>
      <w:proofErr w:type="spellEnd"/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 помощью специальной обжимки).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EC64463" wp14:editId="273A6C59">
            <wp:extent cx="2857500" cy="2314575"/>
            <wp:effectExtent l="0" t="0" r="0" b="9525"/>
            <wp:docPr id="15" name="Рисунок 15" descr="Интернет порт (RJ 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Интернет порт (RJ 45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Видео</w:t>
      </w:r>
    </w:p>
    <w:p w:rsidR="009143C1" w:rsidRPr="009143C1" w:rsidRDefault="009143C1" w:rsidP="002A4652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Любой монитор соединяется с компьютером (материнской платой) с помощью видео разъемов, которые как раз располагаются сзади. Их разновидностей довольно много, </w:t>
      </w:r>
      <w:r w:rsidR="002A46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</w:t>
      </w: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самыми востребованными видео портами можно назвать только три из них:</w:t>
      </w:r>
    </w:p>
    <w:p w:rsidR="009143C1" w:rsidRPr="009143C1" w:rsidRDefault="009143C1" w:rsidP="009143C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аналоговый порт VGA</w:t>
      </w:r>
    </w:p>
    <w:p w:rsidR="009143C1" w:rsidRPr="009143C1" w:rsidRDefault="009143C1" w:rsidP="009143C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цифровой DVI</w:t>
      </w:r>
    </w:p>
    <w:p w:rsidR="009143C1" w:rsidRPr="009143C1" w:rsidRDefault="009143C1" w:rsidP="009143C1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цифровой HDMI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Остальные — не столь популярны и встречаются редко.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5BF88DCD" wp14:editId="6964D859">
            <wp:extent cx="2857500" cy="1828800"/>
            <wp:effectExtent l="0" t="0" r="0" b="0"/>
            <wp:docPr id="16" name="Рисунок 16" descr="Видео пор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идео порты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3C1" w:rsidRPr="009143C1" w:rsidRDefault="009143C1" w:rsidP="009143C1">
      <w:pPr>
        <w:shd w:val="clear" w:color="auto" w:fill="FFFFFF"/>
        <w:spacing w:after="0" w:line="405" w:lineRule="atLeast"/>
        <w:textAlignment w:val="baseline"/>
        <w:outlineLvl w:val="2"/>
        <w:rPr>
          <w:rFonts w:ascii="Arial" w:eastAsia="Times New Roman" w:hAnsi="Arial" w:cs="Arial"/>
          <w:color w:val="000000"/>
          <w:sz w:val="33"/>
          <w:szCs w:val="33"/>
          <w:lang w:eastAsia="ru-RU"/>
        </w:rPr>
      </w:pPr>
      <w:r w:rsidRPr="009143C1">
        <w:rPr>
          <w:rFonts w:ascii="Arial" w:eastAsia="Times New Roman" w:hAnsi="Arial" w:cs="Arial"/>
          <w:color w:val="000000"/>
          <w:sz w:val="33"/>
          <w:szCs w:val="33"/>
          <w:bdr w:val="none" w:sz="0" w:space="0" w:color="auto" w:frame="1"/>
          <w:lang w:eastAsia="ru-RU"/>
        </w:rPr>
        <w:t>Аудио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Обычно — три или шесть входов для подключения нескольких колонок и микрофона. На платах бюджетного сегмента количество аудио разъемов обычно не превышает трех, но при этом, весь необходимый функционал присутствует, а это:</w:t>
      </w:r>
    </w:p>
    <w:p w:rsidR="009143C1" w:rsidRPr="009143C1" w:rsidRDefault="002A4652" w:rsidP="002A465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Розовый</w:t>
      </w:r>
      <w:r w:rsidR="009143C1"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— для микрофона;</w:t>
      </w:r>
    </w:p>
    <w:p w:rsidR="009143C1" w:rsidRPr="009143C1" w:rsidRDefault="009143C1" w:rsidP="002A465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Зеленый — для колонок;</w:t>
      </w:r>
    </w:p>
    <w:p w:rsidR="009143C1" w:rsidRPr="009143C1" w:rsidRDefault="009143C1" w:rsidP="002A4652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Голубой — для подключения внешних источников, типа телевизора, плеера или радио.</w:t>
      </w:r>
    </w:p>
    <w:p w:rsidR="009143C1" w:rsidRPr="009143C1" w:rsidRDefault="009143C1" w:rsidP="002A4652">
      <w:pPr>
        <w:shd w:val="clear" w:color="auto" w:fill="FFFFFF"/>
        <w:spacing w:after="375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на вашей материнской плате шесть аудио выходов, то знайте, что остальные три используются для подключения дополнительных колонок и сабвуфера.</w:t>
      </w:r>
    </w:p>
    <w:p w:rsidR="009143C1" w:rsidRPr="009143C1" w:rsidRDefault="009143C1" w:rsidP="009143C1">
      <w:pPr>
        <w:shd w:val="clear" w:color="auto" w:fill="FFFFFF"/>
        <w:spacing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43C1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FEE528F" wp14:editId="64E21575">
            <wp:extent cx="2857500" cy="2476500"/>
            <wp:effectExtent l="0" t="0" r="0" b="0"/>
            <wp:docPr id="17" name="Рисунок 17" descr="Аудио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Аудио выходы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F20" w:rsidRDefault="00842F20"/>
    <w:sectPr w:rsidR="00842F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3A4"/>
    <w:multiLevelType w:val="multilevel"/>
    <w:tmpl w:val="BAF4D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F81055"/>
    <w:multiLevelType w:val="multilevel"/>
    <w:tmpl w:val="6686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3014F3"/>
    <w:multiLevelType w:val="hybridMultilevel"/>
    <w:tmpl w:val="4B904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566873"/>
    <w:multiLevelType w:val="multilevel"/>
    <w:tmpl w:val="BD74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8E40DA"/>
    <w:multiLevelType w:val="multilevel"/>
    <w:tmpl w:val="4A586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FE2C8C"/>
    <w:multiLevelType w:val="multilevel"/>
    <w:tmpl w:val="59DCC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477028"/>
    <w:multiLevelType w:val="multilevel"/>
    <w:tmpl w:val="023A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107E1B"/>
    <w:multiLevelType w:val="multilevel"/>
    <w:tmpl w:val="3C86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17007D"/>
    <w:multiLevelType w:val="multilevel"/>
    <w:tmpl w:val="B44C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3C1"/>
    <w:rsid w:val="000B7C1B"/>
    <w:rsid w:val="000D18BA"/>
    <w:rsid w:val="002A4652"/>
    <w:rsid w:val="00541ED6"/>
    <w:rsid w:val="0078280B"/>
    <w:rsid w:val="00842F20"/>
    <w:rsid w:val="009143C1"/>
    <w:rsid w:val="00A30713"/>
    <w:rsid w:val="00FE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3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2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3C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82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26404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4384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99506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1564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086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228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36972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hyperlink" Target="http://pc-information-guide.ru/wp-content/uploads/2017/10/Motherboard_mini.jpg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User</cp:lastModifiedBy>
  <cp:revision>2</cp:revision>
  <dcterms:created xsi:type="dcterms:W3CDTF">2024-09-05T05:08:00Z</dcterms:created>
  <dcterms:modified xsi:type="dcterms:W3CDTF">2024-09-05T05:08:00Z</dcterms:modified>
</cp:coreProperties>
</file>