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85D" w:rsidRPr="000A685D" w:rsidRDefault="000A685D" w:rsidP="000A685D">
      <w:pPr>
        <w:spacing w:after="0" w:line="240" w:lineRule="auto"/>
        <w:ind w:right="-143"/>
        <w:jc w:val="center"/>
        <w:rPr>
          <w:rFonts w:ascii="Times New Roman" w:hAnsi="Times New Roman"/>
          <w:b/>
          <w:sz w:val="28"/>
          <w:szCs w:val="28"/>
        </w:rPr>
      </w:pPr>
      <w:r w:rsidRPr="000A685D">
        <w:rPr>
          <w:rFonts w:ascii="Times New Roman" w:hAnsi="Times New Roman"/>
          <w:b/>
          <w:sz w:val="28"/>
          <w:szCs w:val="28"/>
        </w:rPr>
        <w:t>Раздел 1. Основы охраны труда.</w:t>
      </w:r>
    </w:p>
    <w:p w:rsidR="000A685D" w:rsidRPr="000A685D" w:rsidRDefault="000A685D" w:rsidP="000A685D">
      <w:pPr>
        <w:spacing w:after="0" w:line="240" w:lineRule="auto"/>
        <w:ind w:right="-143"/>
        <w:jc w:val="center"/>
        <w:rPr>
          <w:rFonts w:ascii="Times New Roman" w:hAnsi="Times New Roman"/>
          <w:b/>
          <w:sz w:val="28"/>
          <w:szCs w:val="28"/>
        </w:rPr>
      </w:pPr>
      <w:r w:rsidRPr="000A685D">
        <w:rPr>
          <w:rFonts w:ascii="Times New Roman" w:hAnsi="Times New Roman"/>
          <w:b/>
          <w:sz w:val="28"/>
          <w:szCs w:val="28"/>
        </w:rPr>
        <w:t>Тема 1.1 Правовые и организационные вопросы.</w:t>
      </w:r>
    </w:p>
    <w:p w:rsidR="000A685D" w:rsidRPr="000A685D" w:rsidRDefault="000A685D" w:rsidP="000A685D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lang w:eastAsia="ru-RU"/>
        </w:rPr>
      </w:pPr>
      <w:r w:rsidRPr="000A685D">
        <w:rPr>
          <w:rFonts w:ascii="Times New Roman" w:hAnsi="Times New Roman"/>
          <w:sz w:val="28"/>
          <w:szCs w:val="28"/>
          <w:u w:val="single"/>
        </w:rPr>
        <w:t>Нормативно-правовые документы по охране труда.</w:t>
      </w:r>
    </w:p>
    <w:p w:rsidR="000A685D" w:rsidRPr="000A685D" w:rsidRDefault="000A685D" w:rsidP="000A685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Правовые и организационные основы охраны труда</w:t>
      </w:r>
    </w:p>
    <w:p w:rsidR="000A685D" w:rsidRPr="000A685D" w:rsidRDefault="000A685D" w:rsidP="000A685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Правовая основа</w:t>
      </w: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это система нормативных актов, которые устанавливают правила в сфере охраны труда, определяют права и обязанности участников трудовых отношений (работника, работодателя, государства). </w:t>
      </w:r>
    </w:p>
    <w:p w:rsidR="000A685D" w:rsidRPr="000A685D" w:rsidRDefault="000A685D" w:rsidP="000A685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Конституция РФ</w:t>
      </w: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закрепляет базовое право граждан на труд в условиях, отвечающих требованиям безопасности и гигиены.  </w:t>
      </w:r>
    </w:p>
    <w:p w:rsidR="000A685D" w:rsidRPr="000A685D" w:rsidRDefault="000A685D" w:rsidP="000A68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Трудовой кодекс РФ</w:t>
      </w: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(раздел X «Охрана труда») — ключевой документ. В нём закреплены основные понятия (ст. 209), принципы безопасности труда (ст. 209.1), направления государственной политики (ст. 210), государственные нормативные требования (ст. 212), а также детально прописаны обязанности работодателя (ст. 212, 214) и работника (ст. 214, 215) в области охраны труда. </w:t>
      </w:r>
    </w:p>
    <w:p w:rsidR="000A685D" w:rsidRPr="000A685D" w:rsidRDefault="000A685D" w:rsidP="000A68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Федеральные законы</w:t>
      </w: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регулируют отдельные направления. Например, Федеральный закон от 28.12.2013 № 426-ФЗ «О специальной оценке условий труда». </w:t>
      </w:r>
    </w:p>
    <w:p w:rsidR="000A685D" w:rsidRPr="000A685D" w:rsidRDefault="000A685D" w:rsidP="000A685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Подзаконные акты</w:t>
      </w: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(постановления Правительства РФ, приказы профильных министерств, в первую очередь Минтруда России) конкретизируют требования ТК РФ: устанавливают правила по охране труда для конкретных видов работ, порядок обучения, оценки рисков, выдачи средств индивидуальной защиты (СИЗ) и т.д</w:t>
      </w:r>
      <w:proofErr w:type="gramStart"/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 </w:t>
      </w:r>
      <w:proofErr w:type="gramEnd"/>
    </w:p>
    <w:p w:rsidR="000A685D" w:rsidRPr="000A685D" w:rsidRDefault="000A685D" w:rsidP="000A685D">
      <w:pPr>
        <w:numPr>
          <w:ilvl w:val="0"/>
          <w:numId w:val="1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Государственные стандарты (ГОСТы)</w:t>
      </w: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также содержат требования безопасности (например, ГОСТ 12.0.230-2007 по системам управления охраной труда).  </w:t>
      </w:r>
    </w:p>
    <w:p w:rsidR="000A685D" w:rsidRPr="000A685D" w:rsidRDefault="000A685D" w:rsidP="000A685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Организационные основы</w:t>
      </w: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определяют, как на практике строится работа по охране труда в организации. Сюда относится:</w:t>
      </w:r>
    </w:p>
    <w:p w:rsidR="000A685D" w:rsidRPr="000A685D" w:rsidRDefault="000A685D" w:rsidP="000A685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системы управления охраной труда (СУОТ);</w:t>
      </w:r>
    </w:p>
    <w:p w:rsidR="000A685D" w:rsidRPr="000A685D" w:rsidRDefault="000A685D" w:rsidP="000A685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распределение обязанностей между сотрудниками (кто за что отвечает: работодатель, специалист по охране труда, руководители подразделений);</w:t>
      </w:r>
    </w:p>
    <w:p w:rsidR="000A685D" w:rsidRPr="000A685D" w:rsidRDefault="000A685D" w:rsidP="000A685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 оценки профессиональных рисков;</w:t>
      </w:r>
    </w:p>
    <w:p w:rsidR="000A685D" w:rsidRPr="000A685D" w:rsidRDefault="000A685D" w:rsidP="000A685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обучения и инструктажей;</w:t>
      </w:r>
    </w:p>
    <w:p w:rsidR="000A685D" w:rsidRPr="000A685D" w:rsidRDefault="000A685D" w:rsidP="000A685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расследование и учёт несчастных случаев;</w:t>
      </w:r>
    </w:p>
    <w:p w:rsidR="000A685D" w:rsidRPr="000A685D" w:rsidRDefault="000A685D" w:rsidP="000A685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локальных нормативных актов (инструкций, положений, программ обучения) на основе государственных требований. </w:t>
      </w:r>
      <w:bookmarkStart w:id="0" w:name="_GoBack"/>
      <w:bookmarkEnd w:id="0"/>
    </w:p>
    <w:p w:rsidR="000A685D" w:rsidRPr="000A685D" w:rsidRDefault="000A685D" w:rsidP="000A685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Нормативно-правовые документы по охране труда</w:t>
      </w:r>
    </w:p>
    <w:p w:rsidR="000A685D" w:rsidRPr="000A685D" w:rsidRDefault="000A685D" w:rsidP="000A685D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Я подобрала примеры ключевых документов, которые часто встречаются в работе. Сразу оговорюсь: список не исчерпывающий — для каждой сферы деятельности есть свои профильные правила.  </w:t>
      </w:r>
    </w:p>
    <w:p w:rsidR="000A685D" w:rsidRPr="000A685D" w:rsidRDefault="000A685D" w:rsidP="000A685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Трудовой кодекс РФ</w:t>
      </w: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(раздел X) — фундамент всей системы. </w:t>
      </w:r>
    </w:p>
    <w:p w:rsidR="000A685D" w:rsidRPr="000A685D" w:rsidRDefault="000A685D" w:rsidP="000A685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Федеральный закон от 28.12.2013 № 426-ФЗ «О специальной оценке условий труда»</w:t>
      </w: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регулирует процедуру СОУТ. </w:t>
      </w:r>
    </w:p>
    <w:p w:rsidR="000A685D" w:rsidRPr="000A685D" w:rsidRDefault="000A685D" w:rsidP="000A685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Постановление Правительства РФ от 24.12.2021 № 2464</w:t>
      </w: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утверждает Правила </w:t>
      </w:r>
      <w:proofErr w:type="gramStart"/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обучения по охране</w:t>
      </w:r>
      <w:proofErr w:type="gramEnd"/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труда и проверки знания требований охраны труда. </w:t>
      </w:r>
    </w:p>
    <w:p w:rsidR="000A685D" w:rsidRPr="000A685D" w:rsidRDefault="000A685D" w:rsidP="000A685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Приказ Минтруда России от 29.10.2021 № 772н</w:t>
      </w: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</w:t>
      </w:r>
      <w:proofErr w:type="gramStart"/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утверждает</w:t>
      </w:r>
      <w:proofErr w:type="gramEnd"/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основные требования к порядку разработки и содержанию правил и инструкций по охране труда, которые разрабатывает сам работодатель. </w:t>
      </w:r>
    </w:p>
    <w:p w:rsidR="000A685D" w:rsidRPr="000A685D" w:rsidRDefault="000A685D" w:rsidP="000A685D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Приказ Минтруда России от 29.10.2021 № 766н</w:t>
      </w: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утверждает Правила обеспечения работников средствами индивидуальной защиты и смывающими средствами.  </w:t>
      </w:r>
    </w:p>
    <w:p w:rsidR="000A685D" w:rsidRPr="000A685D" w:rsidRDefault="000A685D" w:rsidP="000A685D">
      <w:pPr>
        <w:numPr>
          <w:ilvl w:val="0"/>
          <w:numId w:val="3"/>
        </w:num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Приказ Минтруда России от 29.10.2021 № 776н</w:t>
      </w: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— утверждает Примерное положение о системе управления охраной труда </w:t>
      </w:r>
    </w:p>
    <w:p w:rsidR="000A685D" w:rsidRPr="000A685D" w:rsidRDefault="000A685D" w:rsidP="000A685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Приказ Минтруда России от 21.11.2023 № 817н</w:t>
      </w: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утверждает новую методику проведения специальной оценки условий труда (вступила в силу с 1 сентября 2024 года). </w:t>
      </w:r>
    </w:p>
    <w:p w:rsidR="000A685D" w:rsidRPr="000A685D" w:rsidRDefault="000A685D" w:rsidP="000A685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Приказ Минздрава России от 03.05.2024 № 220н</w:t>
      </w:r>
      <w:r w:rsidRPr="000A68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— утверждает порядок оказания первой помощи. </w:t>
      </w:r>
    </w:p>
    <w:p w:rsidR="00E34508" w:rsidRPr="000A685D" w:rsidRDefault="000A685D">
      <w:pPr>
        <w:rPr>
          <w:rFonts w:ascii="Times New Roman" w:hAnsi="Times New Roman" w:cs="Times New Roman"/>
          <w:sz w:val="28"/>
          <w:szCs w:val="28"/>
        </w:rPr>
      </w:pPr>
    </w:p>
    <w:sectPr w:rsidR="00E34508" w:rsidRPr="000A6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45B54"/>
    <w:multiLevelType w:val="multilevel"/>
    <w:tmpl w:val="01600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C2B74BB"/>
    <w:multiLevelType w:val="multilevel"/>
    <w:tmpl w:val="E73A5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C35C1F"/>
    <w:multiLevelType w:val="multilevel"/>
    <w:tmpl w:val="B8E4A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75E"/>
    <w:rsid w:val="000A685D"/>
    <w:rsid w:val="006138C1"/>
    <w:rsid w:val="006706D4"/>
    <w:rsid w:val="0070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A68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68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A6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685D"/>
    <w:rPr>
      <w:b/>
      <w:bCs/>
    </w:rPr>
  </w:style>
  <w:style w:type="character" w:customStyle="1" w:styleId="futurisfootnotegroup">
    <w:name w:val="futurisfootnotegroup"/>
    <w:basedOn w:val="a0"/>
    <w:rsid w:val="000A685D"/>
  </w:style>
  <w:style w:type="character" w:styleId="a5">
    <w:name w:val="Hyperlink"/>
    <w:basedOn w:val="a0"/>
    <w:uiPriority w:val="99"/>
    <w:semiHidden/>
    <w:unhideWhenUsed/>
    <w:rsid w:val="000A68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A68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A68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A6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A685D"/>
    <w:rPr>
      <w:b/>
      <w:bCs/>
    </w:rPr>
  </w:style>
  <w:style w:type="character" w:customStyle="1" w:styleId="futurisfootnotegroup">
    <w:name w:val="futurisfootnotegroup"/>
    <w:basedOn w:val="a0"/>
    <w:rsid w:val="000A685D"/>
  </w:style>
  <w:style w:type="character" w:styleId="a5">
    <w:name w:val="Hyperlink"/>
    <w:basedOn w:val="a0"/>
    <w:uiPriority w:val="99"/>
    <w:semiHidden/>
    <w:unhideWhenUsed/>
    <w:rsid w:val="000A68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7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481</Words>
  <Characters>2747</Characters>
  <Application>Microsoft Office Word</Application>
  <DocSecurity>0</DocSecurity>
  <Lines>22</Lines>
  <Paragraphs>6</Paragraphs>
  <ScaleCrop>false</ScaleCrop>
  <Company/>
  <LinksUpToDate>false</LinksUpToDate>
  <CharactersWithSpaces>3222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315</cp:lastModifiedBy>
  <cp:revision>2</cp:revision>
  <dcterms:created xsi:type="dcterms:W3CDTF">2026-09-03T07:39:00Z</dcterms:created>
  <dcterms:modified xsi:type="dcterms:W3CDTF">2026-09-03T07:47:00Z</dcterms:modified>
</cp:coreProperties>
</file>